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AA9B4" w14:textId="11336311" w:rsidR="00A82656" w:rsidRPr="00A82656" w:rsidRDefault="00A82656" w:rsidP="00832706">
      <w:pPr>
        <w:spacing w:after="120"/>
        <w:jc w:val="center"/>
        <w:rPr>
          <w:b/>
          <w:color w:val="00000A"/>
          <w:sz w:val="36"/>
          <w:szCs w:val="36"/>
          <w:u w:color="00000A"/>
        </w:rPr>
      </w:pPr>
      <w:r w:rsidRPr="00A82656">
        <w:rPr>
          <w:b/>
          <w:color w:val="00000A"/>
          <w:sz w:val="36"/>
          <w:szCs w:val="36"/>
          <w:u w:color="00000A"/>
        </w:rPr>
        <w:t>"L'art de bien vieillir"</w:t>
      </w:r>
    </w:p>
    <w:p w14:paraId="135D0673" w14:textId="3F6E4777" w:rsidR="00AE5D81" w:rsidRPr="00D947A7" w:rsidRDefault="00A82656" w:rsidP="00832706">
      <w:pPr>
        <w:spacing w:after="120"/>
        <w:jc w:val="center"/>
        <w:rPr>
          <w:sz w:val="24"/>
          <w:szCs w:val="28"/>
        </w:rPr>
      </w:pPr>
      <w:r w:rsidRPr="00D947A7">
        <w:rPr>
          <w:b/>
          <w:color w:val="00000A"/>
          <w:sz w:val="32"/>
          <w:szCs w:val="28"/>
          <w:u w:color="00000A"/>
        </w:rPr>
        <w:t>Anselm Grün</w:t>
      </w:r>
    </w:p>
    <w:p w14:paraId="44635BB4" w14:textId="403CA492" w:rsidR="00AE5D81" w:rsidRPr="00BB4181" w:rsidRDefault="00832706" w:rsidP="00BB4181">
      <w:pPr>
        <w:spacing w:after="210" w:line="267" w:lineRule="auto"/>
        <w:ind w:left="719" w:right="708"/>
        <w:rPr>
          <w:sz w:val="24"/>
          <w:szCs w:val="28"/>
        </w:rPr>
      </w:pPr>
      <w:r w:rsidRPr="00177C06">
        <w:rPr>
          <w:color w:val="00000A"/>
          <w:sz w:val="24"/>
          <w:szCs w:val="28"/>
        </w:rPr>
        <w:t xml:space="preserve">Questions </w:t>
      </w:r>
      <w:r w:rsidRPr="00177C06">
        <w:rPr>
          <w:color w:val="00000A"/>
          <w:sz w:val="24"/>
          <w:szCs w:val="28"/>
        </w:rPr>
        <w:t>supp</w:t>
      </w:r>
      <w:r w:rsidRPr="00177C06">
        <w:rPr>
          <w:color w:val="00000A"/>
          <w:sz w:val="24"/>
          <w:szCs w:val="28"/>
        </w:rPr>
        <w:t xml:space="preserve">lémentaires </w:t>
      </w:r>
      <w:r w:rsidRPr="00E2325B">
        <w:rPr>
          <w:color w:val="00000A"/>
          <w:sz w:val="24"/>
          <w:szCs w:val="28"/>
          <w:u w:val="single"/>
        </w:rPr>
        <w:t>proposées</w:t>
      </w:r>
      <w:r w:rsidRPr="00177C06">
        <w:rPr>
          <w:color w:val="00000A"/>
          <w:sz w:val="24"/>
          <w:szCs w:val="28"/>
        </w:rPr>
        <w:t xml:space="preserve"> par les équipes</w:t>
      </w:r>
      <w:r w:rsidRPr="00177C06">
        <w:rPr>
          <w:color w:val="00000A"/>
          <w:sz w:val="24"/>
          <w:szCs w:val="28"/>
        </w:rPr>
        <w:t xml:space="preserve"> </w:t>
      </w:r>
      <w:r w:rsidR="00A82656" w:rsidRPr="00177C06">
        <w:rPr>
          <w:color w:val="00000A"/>
          <w:sz w:val="24"/>
          <w:szCs w:val="28"/>
        </w:rPr>
        <w:t xml:space="preserve">Les Sables 4 </w:t>
      </w:r>
      <w:r w:rsidRPr="00177C06">
        <w:rPr>
          <w:color w:val="00000A"/>
          <w:sz w:val="24"/>
          <w:szCs w:val="28"/>
        </w:rPr>
        <w:t>et Rennes 33</w:t>
      </w:r>
    </w:p>
    <w:p w14:paraId="32C1EBD2" w14:textId="724EB0D3" w:rsidR="00AE5D81" w:rsidRDefault="00A82656">
      <w:pPr>
        <w:pStyle w:val="Titre1"/>
        <w:ind w:left="3"/>
      </w:pPr>
      <w:r>
        <w:t>Réunion END N°</w:t>
      </w:r>
      <w:r w:rsidR="00955EBC">
        <w:t>1 (</w:t>
      </w:r>
      <w:r w:rsidR="00832706">
        <w:t>Pages</w:t>
      </w:r>
      <w:r w:rsidR="00832706">
        <w:t xml:space="preserve"> </w:t>
      </w:r>
      <w:r>
        <w:t xml:space="preserve">1 à 27) </w:t>
      </w:r>
      <w:r w:rsidR="00832706">
        <w:t xml:space="preserve">: </w:t>
      </w:r>
      <w:r w:rsidR="00832706">
        <w:t>I</w:t>
      </w:r>
      <w:r w:rsidR="00832706">
        <w:t>ntroduction et 1</w:t>
      </w:r>
      <w:r w:rsidR="00832706">
        <w:rPr>
          <w:vertAlign w:val="superscript"/>
        </w:rPr>
        <w:t>er</w:t>
      </w:r>
      <w:r w:rsidR="00832706">
        <w:t xml:space="preserve"> chapitre « le sens de la vieillesse »</w:t>
      </w:r>
    </w:p>
    <w:p w14:paraId="5480B28D" w14:textId="686095D0" w:rsidR="00AE5D81" w:rsidRDefault="00A82656">
      <w:pPr>
        <w:pStyle w:val="Titre2"/>
        <w:spacing w:after="217"/>
        <w:ind w:left="3"/>
      </w:pPr>
      <w:r>
        <w:rPr>
          <w:color w:val="00000A"/>
          <w:sz w:val="22"/>
          <w:u w:val="single" w:color="00000A"/>
        </w:rPr>
        <w:t>Questions</w:t>
      </w:r>
    </w:p>
    <w:p w14:paraId="7F45FDAB" w14:textId="77777777" w:rsidR="003528E0" w:rsidRPr="002F67F4" w:rsidRDefault="00A82656" w:rsidP="002F67F4">
      <w:pPr>
        <w:numPr>
          <w:ilvl w:val="0"/>
          <w:numId w:val="2"/>
        </w:numPr>
        <w:spacing w:after="4" w:line="267" w:lineRule="auto"/>
        <w:ind w:right="141" w:hanging="360"/>
        <w:rPr>
          <w:color w:val="00000A"/>
        </w:rPr>
      </w:pPr>
      <w:r w:rsidRPr="003528E0">
        <w:rPr>
          <w:color w:val="00000A"/>
        </w:rPr>
        <w:t>Comment la société perçoit–elle les personnes en retraite ?</w:t>
      </w:r>
      <w:r w:rsidR="00430EB6" w:rsidRPr="003528E0">
        <w:rPr>
          <w:color w:val="00000A"/>
        </w:rPr>
        <w:t xml:space="preserve"> </w:t>
      </w:r>
      <w:r w:rsidRPr="003528E0">
        <w:rPr>
          <w:color w:val="00000A"/>
        </w:rPr>
        <w:t>Quelle image véhicule-t-elle sur elles et sur tous ceux et celles parvenus à la vieillesse ?</w:t>
      </w:r>
    </w:p>
    <w:p w14:paraId="10842824" w14:textId="4FF22325" w:rsidR="003528E0" w:rsidRPr="002F67F4" w:rsidRDefault="00A82656" w:rsidP="002F67F4">
      <w:pPr>
        <w:numPr>
          <w:ilvl w:val="0"/>
          <w:numId w:val="2"/>
        </w:numPr>
        <w:spacing w:after="4" w:line="267" w:lineRule="auto"/>
        <w:ind w:right="141" w:hanging="360"/>
        <w:rPr>
          <w:color w:val="00000A"/>
        </w:rPr>
      </w:pPr>
      <w:r w:rsidRPr="003528E0">
        <w:rPr>
          <w:color w:val="00000A"/>
        </w:rPr>
        <w:t xml:space="preserve">Pour toi, vois-tu </w:t>
      </w:r>
      <w:r w:rsidR="00BD2AFF" w:rsidRPr="003528E0">
        <w:rPr>
          <w:color w:val="00000A"/>
        </w:rPr>
        <w:t xml:space="preserve">la retraite </w:t>
      </w:r>
      <w:r w:rsidRPr="003528E0">
        <w:rPr>
          <w:color w:val="00000A"/>
        </w:rPr>
        <w:t>comme une chance ou une cause d’appréhension ? Un temps fécond ou une période où tu te sens quelque peu inutile, sans réelle prise sur la vie de la société</w:t>
      </w:r>
      <w:r w:rsidR="003528E0">
        <w:rPr>
          <w:color w:val="00000A"/>
        </w:rPr>
        <w:t> ?</w:t>
      </w:r>
    </w:p>
    <w:p w14:paraId="4FEF6D19" w14:textId="27384010" w:rsidR="00AE5D81" w:rsidRPr="002F67F4" w:rsidRDefault="00A82656" w:rsidP="002F67F4">
      <w:pPr>
        <w:numPr>
          <w:ilvl w:val="0"/>
          <w:numId w:val="2"/>
        </w:numPr>
        <w:spacing w:after="4" w:line="267" w:lineRule="auto"/>
        <w:ind w:right="141" w:hanging="360"/>
        <w:rPr>
          <w:color w:val="00000A"/>
        </w:rPr>
      </w:pPr>
      <w:r w:rsidRPr="003528E0">
        <w:rPr>
          <w:color w:val="00000A"/>
        </w:rPr>
        <w:t>Pour toi, que faut-il faire pour bien vieillir ? dans ta vie spirituelle et dans ta foi quotidienne. Vas-tu vers la sagesse du vieillard Syméon ?</w:t>
      </w:r>
    </w:p>
    <w:p w14:paraId="4681E33E" w14:textId="3FC6B328" w:rsidR="00BD2AFF" w:rsidRPr="002F67F4" w:rsidRDefault="00BD2AFF" w:rsidP="002F67F4">
      <w:pPr>
        <w:numPr>
          <w:ilvl w:val="0"/>
          <w:numId w:val="2"/>
        </w:numPr>
        <w:spacing w:after="4" w:line="267" w:lineRule="auto"/>
        <w:ind w:right="141" w:hanging="360"/>
        <w:rPr>
          <w:color w:val="00000A"/>
        </w:rPr>
      </w:pPr>
      <w:r w:rsidRPr="002F67F4">
        <w:rPr>
          <w:color w:val="00000A"/>
        </w:rPr>
        <w:t xml:space="preserve">Sous le regard et au travers des réflexions de nos grands ou petits enfants, comment vivons-nous l’image qu’ils nous renvoient ? </w:t>
      </w:r>
    </w:p>
    <w:p w14:paraId="5BE766BD" w14:textId="605EF423" w:rsidR="00BD2AFF" w:rsidRPr="002F67F4" w:rsidRDefault="00BD2AFF" w:rsidP="002F67F4">
      <w:pPr>
        <w:numPr>
          <w:ilvl w:val="0"/>
          <w:numId w:val="2"/>
        </w:numPr>
        <w:spacing w:after="4" w:line="267" w:lineRule="auto"/>
        <w:ind w:right="141" w:hanging="360"/>
        <w:rPr>
          <w:color w:val="00000A"/>
        </w:rPr>
      </w:pPr>
      <w:r w:rsidRPr="002F67F4">
        <w:rPr>
          <w:color w:val="00000A"/>
        </w:rPr>
        <w:t xml:space="preserve">« Le sage est celui qui, en vieillissant, perce le mystère de la vie et comprend la sienne, à la lumière de ce tout vivant. Accéder à la sagesse devient la mission première de ce grand âge ». « Le Sage voit en profondeur, il voit ce qui relie les fragments de notre vie ». (P18). Que représente la sagesse pour vous ? Est-ce que le mot mission vous convient dans le cas présent ? Comment réagissez-vous à cette mission ? </w:t>
      </w:r>
    </w:p>
    <w:p w14:paraId="31ECEBE4" w14:textId="5F04F983" w:rsidR="00BD2AFF" w:rsidRPr="002F67F4" w:rsidRDefault="00BD2AFF" w:rsidP="002F67F4">
      <w:pPr>
        <w:numPr>
          <w:ilvl w:val="0"/>
          <w:numId w:val="2"/>
        </w:numPr>
        <w:spacing w:after="4" w:line="267" w:lineRule="auto"/>
        <w:ind w:right="141" w:hanging="360"/>
        <w:rPr>
          <w:color w:val="00000A"/>
        </w:rPr>
      </w:pPr>
      <w:r w:rsidRPr="002F67F4">
        <w:rPr>
          <w:color w:val="00000A"/>
        </w:rPr>
        <w:t xml:space="preserve">Dans quelques passages du chapitre « Sens de la Vieillesse », il est question de « réussir sa vie ». Comment comprenez-vous cette expression ? </w:t>
      </w:r>
    </w:p>
    <w:p w14:paraId="43C1EEDE" w14:textId="35B8BEC3" w:rsidR="00BD2AFF" w:rsidRPr="002F67F4" w:rsidRDefault="00BD2AFF" w:rsidP="002F67F4">
      <w:pPr>
        <w:numPr>
          <w:ilvl w:val="0"/>
          <w:numId w:val="2"/>
        </w:numPr>
        <w:spacing w:after="4" w:line="267" w:lineRule="auto"/>
        <w:ind w:right="141" w:hanging="360"/>
        <w:rPr>
          <w:color w:val="00000A"/>
        </w:rPr>
      </w:pPr>
      <w:r w:rsidRPr="002F67F4">
        <w:rPr>
          <w:color w:val="00000A"/>
        </w:rPr>
        <w:t>En quoi Syméon et Anne peuvent-ils être un modèle pour nous, qui « sommes vieillissants » ? (Lire le cantique de Syméon p25).</w:t>
      </w:r>
    </w:p>
    <w:p w14:paraId="3F9923C7" w14:textId="40B4C322" w:rsidR="00AE5D81" w:rsidRDefault="00AE5D81">
      <w:pPr>
        <w:spacing w:after="19"/>
        <w:ind w:left="728"/>
      </w:pPr>
    </w:p>
    <w:p w14:paraId="70FE6766" w14:textId="77777777" w:rsidR="00AE5D81" w:rsidRDefault="00A82656">
      <w:pPr>
        <w:spacing w:after="16"/>
        <w:ind w:left="3" w:hanging="10"/>
      </w:pPr>
      <w:r>
        <w:rPr>
          <w:b/>
          <w:color w:val="00000A"/>
          <w:u w:val="single" w:color="00000A"/>
        </w:rPr>
        <w:t>Texte pour la prière</w:t>
      </w:r>
      <w:r>
        <w:rPr>
          <w:b/>
          <w:color w:val="00000A"/>
        </w:rPr>
        <w:t xml:space="preserve"> </w:t>
      </w:r>
    </w:p>
    <w:p w14:paraId="6AD1B9A6" w14:textId="77777777" w:rsidR="00AE5D81" w:rsidRDefault="00A82656">
      <w:pPr>
        <w:spacing w:after="4" w:line="267" w:lineRule="auto"/>
        <w:ind w:left="728" w:right="708"/>
      </w:pPr>
      <w:r>
        <w:rPr>
          <w:color w:val="00000A"/>
        </w:rPr>
        <w:t xml:space="preserve">Livre de Ben Sira ou Ecclésiastique chapitre 25 (1-7) </w:t>
      </w:r>
    </w:p>
    <w:p w14:paraId="519E76C4" w14:textId="71AED600" w:rsidR="00AE5D81" w:rsidRDefault="00AE5D81">
      <w:pPr>
        <w:spacing w:after="21"/>
        <w:ind w:left="728"/>
      </w:pPr>
    </w:p>
    <w:p w14:paraId="473F2940" w14:textId="3585007F" w:rsidR="00AE5D81" w:rsidRDefault="00A82656">
      <w:pPr>
        <w:pStyle w:val="Titre1"/>
        <w:ind w:left="3"/>
      </w:pPr>
      <w:r>
        <w:t>Réunion END N°</w:t>
      </w:r>
      <w:r w:rsidR="00955EBC">
        <w:t>2 (</w:t>
      </w:r>
      <w:r w:rsidR="00832706">
        <w:t>Pages</w:t>
      </w:r>
      <w:r w:rsidR="00832706">
        <w:t xml:space="preserve"> </w:t>
      </w:r>
      <w:r>
        <w:t>29 à 51)</w:t>
      </w:r>
      <w:r w:rsidR="00832706">
        <w:t> :</w:t>
      </w:r>
      <w:r w:rsidR="00832706" w:rsidRPr="00832706">
        <w:t xml:space="preserve"> </w:t>
      </w:r>
      <w:r w:rsidR="00832706">
        <w:t xml:space="preserve">Chapitres « l’acceptation de sa propre existence » et </w:t>
      </w:r>
      <w:r w:rsidR="00832706">
        <w:t>« </w:t>
      </w:r>
      <w:r w:rsidR="00832706">
        <w:t>Lâcher prise</w:t>
      </w:r>
      <w:r w:rsidR="00832706">
        <w:t> »</w:t>
      </w:r>
    </w:p>
    <w:p w14:paraId="5D1E533E" w14:textId="64136E19" w:rsidR="00AE5D81" w:rsidRDefault="00A82656">
      <w:pPr>
        <w:pStyle w:val="Titre2"/>
        <w:spacing w:after="217"/>
        <w:ind w:left="3"/>
      </w:pPr>
      <w:r>
        <w:rPr>
          <w:color w:val="00000A"/>
          <w:sz w:val="22"/>
          <w:u w:val="single" w:color="00000A"/>
        </w:rPr>
        <w:t>Questions</w:t>
      </w:r>
    </w:p>
    <w:p w14:paraId="6F6C46F0" w14:textId="01BDCC2D" w:rsidR="00AE5D81" w:rsidRDefault="00A82656" w:rsidP="002F67F4">
      <w:pPr>
        <w:pStyle w:val="Paragraphedeliste"/>
        <w:numPr>
          <w:ilvl w:val="0"/>
          <w:numId w:val="23"/>
        </w:numPr>
        <w:spacing w:after="4" w:line="267" w:lineRule="auto"/>
        <w:ind w:right="141"/>
      </w:pPr>
      <w:r w:rsidRPr="002F67F4">
        <w:rPr>
          <w:color w:val="00000A"/>
        </w:rPr>
        <w:t xml:space="preserve">Comment s’accepter pleinement en portant un regard lucide sur notre passé afin de nous permettre d’envisager sereinement le temps qui nous reste à vivre ? </w:t>
      </w:r>
    </w:p>
    <w:p w14:paraId="76D32EF0" w14:textId="77777777" w:rsidR="002F67F4" w:rsidRPr="002F67F4" w:rsidRDefault="00A82656" w:rsidP="00C23B87">
      <w:pPr>
        <w:numPr>
          <w:ilvl w:val="0"/>
          <w:numId w:val="23"/>
        </w:numPr>
        <w:spacing w:after="4" w:line="267" w:lineRule="auto"/>
        <w:ind w:right="141"/>
      </w:pPr>
      <w:r w:rsidRPr="002F67F4">
        <w:rPr>
          <w:color w:val="00000A"/>
        </w:rPr>
        <w:t xml:space="preserve">Comment garder la paix intérieure et l’amour de la </w:t>
      </w:r>
      <w:r w:rsidR="00955EBC" w:rsidRPr="002F67F4">
        <w:rPr>
          <w:color w:val="00000A"/>
        </w:rPr>
        <w:t>vie, même</w:t>
      </w:r>
      <w:r w:rsidRPr="002F67F4">
        <w:rPr>
          <w:color w:val="00000A"/>
        </w:rPr>
        <w:t xml:space="preserve"> aux heures de lassitude, de maladie ou de problèmes familiaux ?</w:t>
      </w:r>
    </w:p>
    <w:p w14:paraId="7BACEBA8" w14:textId="77777777" w:rsidR="002F67F4" w:rsidRPr="002F67F4" w:rsidRDefault="00A82656" w:rsidP="00A24C44">
      <w:pPr>
        <w:numPr>
          <w:ilvl w:val="0"/>
          <w:numId w:val="23"/>
        </w:numPr>
        <w:spacing w:after="4" w:line="267" w:lineRule="auto"/>
        <w:ind w:right="141"/>
      </w:pPr>
      <w:r w:rsidRPr="002F67F4">
        <w:rPr>
          <w:color w:val="00000A"/>
        </w:rPr>
        <w:t>Envisageons-nous qu'un jour, au sein de notre couple, l'un de nous partira le premier ? Quels sentiments cela provoque-t-il en nous</w:t>
      </w:r>
      <w:r w:rsidR="002F67F4">
        <w:rPr>
          <w:color w:val="00000A"/>
        </w:rPr>
        <w:t> ?</w:t>
      </w:r>
    </w:p>
    <w:p w14:paraId="76CB8295" w14:textId="21BA1B10" w:rsidR="00AE5D81" w:rsidRPr="00BD2AFF" w:rsidRDefault="00A82656" w:rsidP="00A24C44">
      <w:pPr>
        <w:numPr>
          <w:ilvl w:val="0"/>
          <w:numId w:val="23"/>
        </w:numPr>
        <w:spacing w:after="4" w:line="267" w:lineRule="auto"/>
        <w:ind w:right="141"/>
      </w:pPr>
      <w:r w:rsidRPr="002F67F4">
        <w:rPr>
          <w:color w:val="00000A"/>
        </w:rPr>
        <w:t>Que penses-tu de cette affirmation : « Vieillir est une chose merveilleuse pour celui qui n’a pas désappris à débuter » ?</w:t>
      </w:r>
    </w:p>
    <w:p w14:paraId="052180FA" w14:textId="77777777" w:rsidR="002F67F4" w:rsidRDefault="00BD2AFF" w:rsidP="00960C2A">
      <w:pPr>
        <w:numPr>
          <w:ilvl w:val="0"/>
          <w:numId w:val="23"/>
        </w:numPr>
        <w:spacing w:after="4" w:line="267" w:lineRule="auto"/>
        <w:ind w:right="141"/>
        <w:rPr>
          <w:color w:val="00000A"/>
        </w:rPr>
      </w:pPr>
      <w:r w:rsidRPr="002F67F4">
        <w:rPr>
          <w:color w:val="00000A"/>
        </w:rPr>
        <w:t>Les limites : avançant en âge quelle est notre perception de nos limites ? Avons-nous du mal à les reconnaître ?</w:t>
      </w:r>
    </w:p>
    <w:p w14:paraId="079E5D9B" w14:textId="5A2CD62E" w:rsidR="00BD2AFF" w:rsidRPr="002F67F4" w:rsidRDefault="00BD2AFF" w:rsidP="00960C2A">
      <w:pPr>
        <w:numPr>
          <w:ilvl w:val="0"/>
          <w:numId w:val="23"/>
        </w:numPr>
        <w:spacing w:after="4" w:line="267" w:lineRule="auto"/>
        <w:ind w:right="141"/>
        <w:rPr>
          <w:color w:val="00000A"/>
        </w:rPr>
      </w:pPr>
      <w:r w:rsidRPr="002F67F4">
        <w:rPr>
          <w:color w:val="00000A"/>
        </w:rPr>
        <w:t>A partir de ces limites perçues, quel lâcher prise devons-nous plus particulièrement travailler</w:t>
      </w:r>
      <w:r w:rsidRPr="002F67F4">
        <w:rPr>
          <w:color w:val="00000A"/>
        </w:rPr>
        <w:t> ?</w:t>
      </w:r>
      <w:r w:rsidRPr="002F67F4">
        <w:rPr>
          <w:color w:val="00000A"/>
        </w:rPr>
        <w:t xml:space="preserve"> </w:t>
      </w:r>
    </w:p>
    <w:p w14:paraId="58939568" w14:textId="77777777" w:rsidR="002F67F4" w:rsidRDefault="00BD2AFF" w:rsidP="00F8593A">
      <w:pPr>
        <w:numPr>
          <w:ilvl w:val="0"/>
          <w:numId w:val="23"/>
        </w:numPr>
        <w:spacing w:after="4" w:line="267" w:lineRule="auto"/>
        <w:ind w:right="141"/>
        <w:rPr>
          <w:color w:val="00000A"/>
        </w:rPr>
      </w:pPr>
      <w:r w:rsidRPr="002F67F4">
        <w:rPr>
          <w:color w:val="00000A"/>
        </w:rPr>
        <w:t>Se réconcilier avec son passé : en ressentez-vous le besoin</w:t>
      </w:r>
      <w:r w:rsidRPr="002F67F4">
        <w:rPr>
          <w:color w:val="00000A"/>
        </w:rPr>
        <w:t> ?</w:t>
      </w:r>
    </w:p>
    <w:p w14:paraId="522C5F29" w14:textId="488605A6" w:rsidR="00BD2AFF" w:rsidRPr="002F67F4" w:rsidRDefault="00BD2AFF" w:rsidP="00F8593A">
      <w:pPr>
        <w:numPr>
          <w:ilvl w:val="0"/>
          <w:numId w:val="23"/>
        </w:numPr>
        <w:spacing w:after="4" w:line="267" w:lineRule="auto"/>
        <w:ind w:right="141"/>
        <w:rPr>
          <w:color w:val="00000A"/>
        </w:rPr>
      </w:pPr>
      <w:r w:rsidRPr="002F67F4">
        <w:rPr>
          <w:color w:val="00000A"/>
        </w:rPr>
        <w:t>L’apprentissage de la solitude : est-ce un défi pour vous ? quelles expériences de solitude faites-vous ?</w:t>
      </w:r>
    </w:p>
    <w:p w14:paraId="615C716C" w14:textId="562ECF75" w:rsidR="00BD2AFF" w:rsidRPr="00BD2AFF" w:rsidRDefault="00BD2AFF" w:rsidP="002F67F4">
      <w:pPr>
        <w:numPr>
          <w:ilvl w:val="0"/>
          <w:numId w:val="23"/>
        </w:numPr>
        <w:spacing w:after="4" w:line="267" w:lineRule="auto"/>
        <w:ind w:right="141"/>
        <w:rPr>
          <w:color w:val="00000A"/>
        </w:rPr>
      </w:pPr>
      <w:r>
        <w:lastRenderedPageBreak/>
        <w:t xml:space="preserve">Se sentir inutile quand on arrête de travailler. </w:t>
      </w:r>
    </w:p>
    <w:p w14:paraId="1400FEF0" w14:textId="77777777" w:rsidR="003528E0" w:rsidRDefault="003528E0" w:rsidP="003528E0">
      <w:pPr>
        <w:spacing w:after="4" w:line="267" w:lineRule="auto"/>
        <w:ind w:right="708"/>
      </w:pPr>
    </w:p>
    <w:p w14:paraId="61EAA5C6" w14:textId="77777777" w:rsidR="00AE5D81" w:rsidRDefault="00A82656">
      <w:pPr>
        <w:pStyle w:val="Titre2"/>
        <w:spacing w:after="217"/>
        <w:ind w:left="3"/>
      </w:pPr>
      <w:r>
        <w:rPr>
          <w:color w:val="00000A"/>
          <w:sz w:val="22"/>
          <w:u w:val="single" w:color="00000A"/>
        </w:rPr>
        <w:t>Texte pour la prière</w:t>
      </w:r>
      <w:r>
        <w:rPr>
          <w:color w:val="00000A"/>
          <w:sz w:val="22"/>
        </w:rPr>
        <w:t xml:space="preserve"> </w:t>
      </w:r>
    </w:p>
    <w:p w14:paraId="01E69113" w14:textId="24311F9E" w:rsidR="00AE5D81" w:rsidRDefault="00A82656">
      <w:pPr>
        <w:spacing w:after="4" w:line="267" w:lineRule="auto"/>
        <w:ind w:left="728" w:right="708"/>
      </w:pPr>
      <w:r>
        <w:rPr>
          <w:color w:val="00000A"/>
        </w:rPr>
        <w:t xml:space="preserve">2 Corinthiens 4, 16 à </w:t>
      </w:r>
      <w:r w:rsidR="00955EBC">
        <w:rPr>
          <w:color w:val="00000A"/>
        </w:rPr>
        <w:t>18 :</w:t>
      </w:r>
      <w:r>
        <w:rPr>
          <w:color w:val="00000A"/>
        </w:rPr>
        <w:t xml:space="preserve"> </w:t>
      </w:r>
    </w:p>
    <w:p w14:paraId="21FD6E2D" w14:textId="77777777" w:rsidR="00AE5D81" w:rsidRDefault="00A82656">
      <w:pPr>
        <w:spacing w:after="0" w:line="276" w:lineRule="auto"/>
        <w:ind w:left="728" w:right="719"/>
        <w:jc w:val="both"/>
      </w:pPr>
      <w:r>
        <w:rPr>
          <w:i/>
          <w:color w:val="00000A"/>
          <w:sz w:val="24"/>
        </w:rPr>
        <w:t xml:space="preserve">C'est pourquoi nous ne perdons pas courage et même si, en nous, l'homme extérieur va vers sa ruine, l'homme intérieur se renouvelle de jour en jour. Car nos détresses d'un moment sont légères par rapport au poids extraordinaire de gloire éternelle qu'elles nous préparent. Notre objectif n'est pas ce qui se voit, mais ce qui ne se voit pas : ce qui se voit est provisoire, mais ce qui ne se voit pas est éternel. </w:t>
      </w:r>
    </w:p>
    <w:p w14:paraId="12B4DCBA" w14:textId="3CDDFF4B" w:rsidR="00AE5D81" w:rsidRDefault="00430EB6" w:rsidP="00430EB6">
      <w:pPr>
        <w:spacing w:after="18"/>
        <w:ind w:left="728"/>
      </w:pPr>
      <w:r>
        <w:rPr>
          <w:color w:val="00000A"/>
        </w:rPr>
        <w:t xml:space="preserve"> </w:t>
      </w:r>
    </w:p>
    <w:p w14:paraId="3F849929" w14:textId="7B7BCB23" w:rsidR="00AE5D81" w:rsidRDefault="00A82656">
      <w:pPr>
        <w:pStyle w:val="Titre2"/>
        <w:ind w:left="3"/>
      </w:pPr>
      <w:r>
        <w:t>Réunion END N°</w:t>
      </w:r>
      <w:r w:rsidR="00955EBC">
        <w:t>3 (</w:t>
      </w:r>
      <w:r>
        <w:t>Pages 53-75</w:t>
      </w:r>
      <w:r>
        <w:rPr>
          <w:b w:val="0"/>
        </w:rPr>
        <w:t xml:space="preserve">) </w:t>
      </w:r>
    </w:p>
    <w:p w14:paraId="5CF483F6" w14:textId="77777777" w:rsidR="00AE5D81" w:rsidRDefault="00A82656">
      <w:pPr>
        <w:spacing w:after="0"/>
        <w:ind w:left="8"/>
      </w:pPr>
      <w:r>
        <w:rPr>
          <w:rFonts w:ascii="Times New Roman" w:eastAsia="Times New Roman" w:hAnsi="Times New Roman" w:cs="Times New Roman"/>
          <w:sz w:val="24"/>
        </w:rPr>
        <w:t xml:space="preserve"> </w:t>
      </w:r>
    </w:p>
    <w:p w14:paraId="1B4DB570" w14:textId="2EA8C475" w:rsidR="00AE5D81" w:rsidRPr="00BB4181" w:rsidRDefault="00A82656" w:rsidP="00BB4181">
      <w:pPr>
        <w:pStyle w:val="Titre2"/>
        <w:spacing w:after="217"/>
        <w:ind w:left="3"/>
        <w:rPr>
          <w:color w:val="00000A"/>
          <w:sz w:val="22"/>
          <w:u w:val="single" w:color="00000A"/>
        </w:rPr>
      </w:pPr>
      <w:r w:rsidRPr="00BB4181">
        <w:rPr>
          <w:color w:val="00000A"/>
          <w:sz w:val="22"/>
          <w:u w:val="single" w:color="00000A"/>
        </w:rPr>
        <w:t xml:space="preserve">Questions </w:t>
      </w:r>
    </w:p>
    <w:p w14:paraId="590FED1F" w14:textId="77777777" w:rsidR="003528E0" w:rsidRDefault="00A82656" w:rsidP="003528E0">
      <w:pPr>
        <w:pStyle w:val="Paragraphedeliste"/>
        <w:numPr>
          <w:ilvl w:val="0"/>
          <w:numId w:val="18"/>
        </w:numPr>
        <w:spacing w:after="10" w:line="248" w:lineRule="auto"/>
        <w:ind w:right="702"/>
        <w:jc w:val="both"/>
      </w:pPr>
      <w:r>
        <w:t xml:space="preserve">"Je ne peux me détacher de ma vie que si je l'ai aimée, que si je l'ai véritablement vécue" (page 58). Comment comprenez-vous cette </w:t>
      </w:r>
      <w:r w:rsidR="00955EBC">
        <w:t>phrase ?</w:t>
      </w:r>
    </w:p>
    <w:p w14:paraId="0E830F4E" w14:textId="77777777" w:rsidR="003528E0" w:rsidRDefault="00A82656" w:rsidP="003528E0">
      <w:pPr>
        <w:pStyle w:val="Paragraphedeliste"/>
        <w:numPr>
          <w:ilvl w:val="0"/>
          <w:numId w:val="18"/>
        </w:numPr>
        <w:spacing w:after="10" w:line="248" w:lineRule="auto"/>
        <w:ind w:right="702"/>
        <w:jc w:val="both"/>
      </w:pPr>
      <w:r>
        <w:t xml:space="preserve">Quels lâchers </w:t>
      </w:r>
      <w:r w:rsidR="00955EBC">
        <w:t>prises ?</w:t>
      </w:r>
      <w:r>
        <w:t xml:space="preserve"> Qu'est-ce qui sera le plus difficile de </w:t>
      </w:r>
      <w:r w:rsidR="00955EBC">
        <w:t>quitter ?</w:t>
      </w:r>
    </w:p>
    <w:p w14:paraId="32BDFF98" w14:textId="5308AA88" w:rsidR="00AE5D81" w:rsidRDefault="00A82656" w:rsidP="003528E0">
      <w:pPr>
        <w:pStyle w:val="Paragraphedeliste"/>
        <w:numPr>
          <w:ilvl w:val="0"/>
          <w:numId w:val="18"/>
        </w:numPr>
        <w:spacing w:after="10" w:line="248" w:lineRule="auto"/>
        <w:ind w:right="702"/>
        <w:jc w:val="both"/>
      </w:pPr>
      <w:r>
        <w:t xml:space="preserve">Dieu est le pauvre par excellence. Seul un cœur de pauvre peut le rejoindre. Quels obstacles avons-nous à déblayer pour le </w:t>
      </w:r>
      <w:r w:rsidR="00955EBC">
        <w:t>rejoindre ?</w:t>
      </w:r>
      <w:r>
        <w:t xml:space="preserve"> </w:t>
      </w:r>
    </w:p>
    <w:p w14:paraId="3E032FAD" w14:textId="77777777" w:rsidR="00AE5D81" w:rsidRDefault="00A82656">
      <w:pPr>
        <w:spacing w:after="0"/>
        <w:ind w:left="8"/>
      </w:pPr>
      <w:r>
        <w:t xml:space="preserve"> </w:t>
      </w:r>
    </w:p>
    <w:p w14:paraId="1B48E84D" w14:textId="77777777" w:rsidR="00AE5D81" w:rsidRDefault="00A82656">
      <w:pPr>
        <w:spacing w:after="4" w:line="249" w:lineRule="auto"/>
        <w:ind w:left="3" w:hanging="10"/>
      </w:pPr>
      <w:r>
        <w:rPr>
          <w:b/>
          <w:u w:val="single" w:color="000000"/>
        </w:rPr>
        <w:t>Texte pour la prière</w:t>
      </w:r>
      <w:r>
        <w:t xml:space="preserve"> </w:t>
      </w:r>
    </w:p>
    <w:p w14:paraId="57048D64" w14:textId="77777777" w:rsidR="00AE5D81" w:rsidRDefault="00A82656">
      <w:pPr>
        <w:spacing w:after="10" w:line="248" w:lineRule="auto"/>
        <w:ind w:left="737" w:right="702" w:hanging="8"/>
        <w:jc w:val="both"/>
      </w:pPr>
      <w:r>
        <w:t xml:space="preserve">Jean 21, 18 </w:t>
      </w:r>
    </w:p>
    <w:p w14:paraId="50E7E457" w14:textId="045C517F" w:rsidR="00AE5D81" w:rsidRDefault="00AE5D81" w:rsidP="003528E0">
      <w:pPr>
        <w:spacing w:after="0"/>
      </w:pPr>
    </w:p>
    <w:p w14:paraId="6B2FB3D8" w14:textId="65050AB4" w:rsidR="00AE5D81" w:rsidRDefault="00A82656">
      <w:pPr>
        <w:pStyle w:val="Titre1"/>
        <w:ind w:left="3"/>
      </w:pPr>
      <w:r>
        <w:t>Réunion END N°4 (</w:t>
      </w:r>
      <w:r w:rsidR="00832706">
        <w:t>Pages</w:t>
      </w:r>
      <w:r>
        <w:t xml:space="preserve"> 77-87)</w:t>
      </w:r>
      <w:r w:rsidR="00366B9B">
        <w:t xml:space="preserve"> : </w:t>
      </w:r>
      <w:r w:rsidR="00366B9B">
        <w:t>Chapitre « la fécondité »</w:t>
      </w:r>
    </w:p>
    <w:p w14:paraId="2013684C" w14:textId="77BF04AB" w:rsidR="00AE5D81" w:rsidRPr="00BB4181" w:rsidRDefault="00A82656">
      <w:pPr>
        <w:pStyle w:val="Titre2"/>
        <w:spacing w:after="217"/>
        <w:ind w:left="3"/>
        <w:rPr>
          <w:color w:val="00000A"/>
          <w:sz w:val="22"/>
          <w:u w:val="single" w:color="00000A"/>
        </w:rPr>
      </w:pPr>
      <w:r>
        <w:rPr>
          <w:color w:val="00000A"/>
          <w:sz w:val="22"/>
          <w:u w:val="single" w:color="00000A"/>
        </w:rPr>
        <w:t>Questions</w:t>
      </w:r>
      <w:r w:rsidR="00430EB6" w:rsidRPr="00BB4181">
        <w:rPr>
          <w:color w:val="00000A"/>
          <w:sz w:val="22"/>
          <w:u w:val="single" w:color="00000A"/>
        </w:rPr>
        <w:t xml:space="preserve"> </w:t>
      </w:r>
    </w:p>
    <w:p w14:paraId="38FE0C71" w14:textId="77777777" w:rsidR="003528E0" w:rsidRPr="003528E0" w:rsidRDefault="00A82656" w:rsidP="003033CB">
      <w:pPr>
        <w:pStyle w:val="Paragraphedeliste"/>
        <w:numPr>
          <w:ilvl w:val="0"/>
          <w:numId w:val="4"/>
        </w:numPr>
        <w:spacing w:after="4" w:line="267" w:lineRule="auto"/>
        <w:ind w:right="283" w:hanging="360"/>
      </w:pPr>
      <w:r w:rsidRPr="003528E0">
        <w:rPr>
          <w:color w:val="00000A"/>
        </w:rPr>
        <w:t>Comment rendre toujours plus fécond le temps de ma retraite ?</w:t>
      </w:r>
    </w:p>
    <w:p w14:paraId="1075A977" w14:textId="77777777" w:rsidR="00BD2AFF" w:rsidRPr="00BD2AFF" w:rsidRDefault="00A82656" w:rsidP="003033CB">
      <w:pPr>
        <w:pStyle w:val="Paragraphedeliste"/>
        <w:numPr>
          <w:ilvl w:val="0"/>
          <w:numId w:val="4"/>
        </w:numPr>
        <w:spacing w:after="4" w:line="267" w:lineRule="auto"/>
        <w:ind w:right="283" w:hanging="360"/>
      </w:pPr>
      <w:r w:rsidRPr="003528E0">
        <w:rPr>
          <w:color w:val="00000A"/>
        </w:rPr>
        <w:t xml:space="preserve">Que signifie pour </w:t>
      </w:r>
      <w:r w:rsidR="00955EBC" w:rsidRPr="003528E0">
        <w:rPr>
          <w:color w:val="00000A"/>
        </w:rPr>
        <w:t>moi :</w:t>
      </w:r>
      <w:r w:rsidRPr="003528E0">
        <w:rPr>
          <w:color w:val="00000A"/>
        </w:rPr>
        <w:t xml:space="preserve"> "aller droit à l'essentiel" ?</w:t>
      </w:r>
    </w:p>
    <w:p w14:paraId="5EF16F62" w14:textId="77777777" w:rsidR="00BD2AFF" w:rsidRDefault="00BD2AFF" w:rsidP="003033CB">
      <w:pPr>
        <w:pStyle w:val="Paragraphedeliste"/>
        <w:numPr>
          <w:ilvl w:val="0"/>
          <w:numId w:val="4"/>
        </w:numPr>
        <w:spacing w:after="4" w:line="267" w:lineRule="auto"/>
        <w:ind w:right="283" w:hanging="360"/>
      </w:pPr>
      <w:r>
        <w:t xml:space="preserve">Juste et enraciné dans la maison de Dieu, 2 conditions de la fécondité. Est-ce que ces conditions vous parlent ? Liens entre être juste et ajusté ? </w:t>
      </w:r>
    </w:p>
    <w:p w14:paraId="7C117574" w14:textId="77777777" w:rsidR="00BD2AFF" w:rsidRDefault="00BD2AFF" w:rsidP="003033CB">
      <w:pPr>
        <w:pStyle w:val="Paragraphedeliste"/>
        <w:numPr>
          <w:ilvl w:val="0"/>
          <w:numId w:val="4"/>
        </w:numPr>
        <w:spacing w:after="4" w:line="267" w:lineRule="auto"/>
        <w:ind w:right="283" w:hanging="360"/>
      </w:pPr>
      <w:r>
        <w:t>« Mission nouvelle », « passion », « créativité », « imagination », « liens intergénérationnels » ces mots trouvent ils écho en vous ?</w:t>
      </w:r>
    </w:p>
    <w:p w14:paraId="46C29CD8" w14:textId="2FD58791" w:rsidR="00BD2AFF" w:rsidRDefault="00BD2AFF" w:rsidP="003033CB">
      <w:pPr>
        <w:pStyle w:val="Paragraphedeliste"/>
        <w:numPr>
          <w:ilvl w:val="0"/>
          <w:numId w:val="4"/>
        </w:numPr>
        <w:spacing w:after="4" w:line="267" w:lineRule="auto"/>
        <w:ind w:right="283" w:hanging="360"/>
      </w:pPr>
      <w:r>
        <w:t>P</w:t>
      </w:r>
      <w:r>
        <w:t xml:space="preserve">age </w:t>
      </w:r>
      <w:r>
        <w:t>79</w:t>
      </w:r>
      <w:r>
        <w:t xml:space="preserve"> : </w:t>
      </w:r>
      <w:r>
        <w:t xml:space="preserve">Que penser de « Au soir de sa vie, il convient de faire disparaitre les contraintes et de laisser couler l’existence » ? </w:t>
      </w:r>
    </w:p>
    <w:p w14:paraId="71E957A9" w14:textId="42741EA4" w:rsidR="00BD2AFF" w:rsidRDefault="00BD2AFF" w:rsidP="003033CB">
      <w:pPr>
        <w:pStyle w:val="Paragraphedeliste"/>
        <w:numPr>
          <w:ilvl w:val="0"/>
          <w:numId w:val="4"/>
        </w:numPr>
        <w:spacing w:after="4" w:line="267" w:lineRule="auto"/>
        <w:ind w:right="283" w:hanging="360"/>
      </w:pPr>
      <w:r>
        <w:t>Quel sens donnons-nous à nos activités actuelles ? Pensons-nous que « l’activité pour l’activité » est un vrai risque p</w:t>
      </w:r>
      <w:r>
        <w:t xml:space="preserve">. </w:t>
      </w:r>
      <w:r>
        <w:t xml:space="preserve">83 ? Que nous inspire « Elle laisse place à un vide intérieur » ? </w:t>
      </w:r>
    </w:p>
    <w:p w14:paraId="68E074DE" w14:textId="77777777" w:rsidR="00BD2AFF" w:rsidRDefault="00BD2AFF" w:rsidP="003033CB">
      <w:pPr>
        <w:pStyle w:val="Paragraphedeliste"/>
        <w:numPr>
          <w:ilvl w:val="0"/>
          <w:numId w:val="4"/>
        </w:numPr>
        <w:spacing w:after="4" w:line="267" w:lineRule="auto"/>
        <w:ind w:right="283" w:hanging="360"/>
      </w:pPr>
      <w:r>
        <w:t>Que pensons-nous de « Une vieillesse féconde requiert à la fois l’action, l’engagement pour autrui et la capacité à vivre dans la solitude, le silence et la paix. Qu’en pensons-nous</w:t>
      </w:r>
      <w:r>
        <w:t> ?</w:t>
      </w:r>
    </w:p>
    <w:p w14:paraId="09BE8240" w14:textId="77777777" w:rsidR="00BD2AFF" w:rsidRDefault="00BD2AFF" w:rsidP="003033CB">
      <w:pPr>
        <w:pStyle w:val="Paragraphedeliste"/>
        <w:numPr>
          <w:ilvl w:val="0"/>
          <w:numId w:val="4"/>
        </w:numPr>
        <w:spacing w:after="4" w:line="267" w:lineRule="auto"/>
        <w:ind w:right="283" w:hanging="360"/>
      </w:pPr>
      <w:r>
        <w:t>Qu’entendons-nous chacun par fécondité ?</w:t>
      </w:r>
    </w:p>
    <w:p w14:paraId="426AEE4C" w14:textId="77777777" w:rsidR="00BD2AFF" w:rsidRDefault="00BD2AFF" w:rsidP="003033CB">
      <w:pPr>
        <w:pStyle w:val="Paragraphedeliste"/>
        <w:numPr>
          <w:ilvl w:val="0"/>
          <w:numId w:val="4"/>
        </w:numPr>
        <w:spacing w:after="4" w:line="267" w:lineRule="auto"/>
        <w:ind w:right="283" w:hanging="360"/>
      </w:pPr>
      <w:r>
        <w:t>Qu’est-ce qui nous guide, nous anime profondément, dans les choix que nous faisons et que nous aurons à faire ?</w:t>
      </w:r>
    </w:p>
    <w:p w14:paraId="7862A7C8" w14:textId="30E0FD87" w:rsidR="00BD2AFF" w:rsidRDefault="00BD2AFF" w:rsidP="003033CB">
      <w:pPr>
        <w:pStyle w:val="Paragraphedeliste"/>
        <w:numPr>
          <w:ilvl w:val="0"/>
          <w:numId w:val="4"/>
        </w:numPr>
        <w:spacing w:after="4" w:line="267" w:lineRule="auto"/>
        <w:ind w:right="283" w:hanging="360"/>
      </w:pPr>
      <w:r>
        <w:t>Comment pensons-nous les années à venir ? Choix de vie, engagements, lieu de vie... ?</w:t>
      </w:r>
    </w:p>
    <w:p w14:paraId="38289671" w14:textId="55D4C341" w:rsidR="00AE5D81" w:rsidRDefault="00AE5D81" w:rsidP="003528E0">
      <w:pPr>
        <w:spacing w:after="19"/>
      </w:pPr>
    </w:p>
    <w:p w14:paraId="082039B5" w14:textId="1CF34E13" w:rsidR="00AE5D81" w:rsidRDefault="00A82656">
      <w:pPr>
        <w:spacing w:after="25" w:line="249" w:lineRule="auto"/>
        <w:ind w:left="3" w:hanging="10"/>
      </w:pPr>
      <w:r>
        <w:rPr>
          <w:b/>
          <w:u w:val="single" w:color="000000"/>
        </w:rPr>
        <w:t>Texte pour la prière</w:t>
      </w:r>
      <w:r w:rsidR="00430EB6">
        <w:rPr>
          <w:b/>
        </w:rPr>
        <w:t xml:space="preserve"> </w:t>
      </w:r>
    </w:p>
    <w:p w14:paraId="1335BD23" w14:textId="45140388" w:rsidR="00AE5D81" w:rsidRDefault="00A82656" w:rsidP="003528E0">
      <w:pPr>
        <w:spacing w:after="10" w:line="248" w:lineRule="auto"/>
        <w:ind w:left="737" w:right="702" w:hanging="8"/>
        <w:jc w:val="both"/>
      </w:pPr>
      <w:r>
        <w:t xml:space="preserve">Psaume 92 (13-16) qui est écrit à la page 77 du livre </w:t>
      </w:r>
    </w:p>
    <w:p w14:paraId="0FA59A5F" w14:textId="2BD85997" w:rsidR="00AE5D81" w:rsidRDefault="00AE5D81" w:rsidP="003528E0">
      <w:pPr>
        <w:spacing w:after="74"/>
      </w:pPr>
    </w:p>
    <w:p w14:paraId="5F1FD9E5" w14:textId="2B24BE6F" w:rsidR="00AE5D81" w:rsidRDefault="00A82656">
      <w:pPr>
        <w:pStyle w:val="Titre2"/>
        <w:spacing w:after="167"/>
        <w:ind w:left="3"/>
      </w:pPr>
      <w:r>
        <w:lastRenderedPageBreak/>
        <w:t>Réunion END N°5 (</w:t>
      </w:r>
      <w:r w:rsidR="00832706">
        <w:t xml:space="preserve">Pages </w:t>
      </w:r>
      <w:r>
        <w:t>89 à 100)</w:t>
      </w:r>
      <w:r w:rsidR="00366B9B">
        <w:t> :</w:t>
      </w:r>
      <w:r w:rsidR="00366B9B" w:rsidRPr="00366B9B">
        <w:t xml:space="preserve"> </w:t>
      </w:r>
      <w:r w:rsidR="00366B9B">
        <w:t>Chapitre « la fécondité »</w:t>
      </w:r>
    </w:p>
    <w:p w14:paraId="63F7068C" w14:textId="77777777" w:rsidR="00AE5D81" w:rsidRPr="00BB4181" w:rsidRDefault="00A82656" w:rsidP="00BB4181">
      <w:pPr>
        <w:pStyle w:val="Titre2"/>
        <w:spacing w:after="217"/>
        <w:ind w:left="3"/>
        <w:rPr>
          <w:color w:val="00000A"/>
          <w:sz w:val="22"/>
          <w:u w:val="single" w:color="00000A"/>
        </w:rPr>
      </w:pPr>
      <w:r w:rsidRPr="00BB4181">
        <w:rPr>
          <w:color w:val="00000A"/>
          <w:sz w:val="22"/>
          <w:u w:val="single" w:color="00000A"/>
        </w:rPr>
        <w:t xml:space="preserve">Questions </w:t>
      </w:r>
    </w:p>
    <w:p w14:paraId="2FEF32D4" w14:textId="77777777" w:rsidR="003528E0" w:rsidRPr="003528E0" w:rsidRDefault="00A82656" w:rsidP="00A36392">
      <w:pPr>
        <w:numPr>
          <w:ilvl w:val="0"/>
          <w:numId w:val="19"/>
        </w:numPr>
        <w:spacing w:after="4" w:line="267" w:lineRule="auto"/>
        <w:ind w:right="708" w:hanging="360"/>
      </w:pPr>
      <w:r w:rsidRPr="003528E0">
        <w:rPr>
          <w:color w:val="00000A"/>
        </w:rPr>
        <w:t>A quelles conditions vos relations avec vos enfants peuvent-elles demeurer les plus fructueuses possible pour les uns et les autres ?</w:t>
      </w:r>
    </w:p>
    <w:p w14:paraId="49C06B44" w14:textId="4FA2B464" w:rsidR="003528E0" w:rsidRPr="003528E0" w:rsidRDefault="00A82656" w:rsidP="00A36392">
      <w:pPr>
        <w:numPr>
          <w:ilvl w:val="0"/>
          <w:numId w:val="19"/>
        </w:numPr>
        <w:spacing w:after="4" w:line="267" w:lineRule="auto"/>
        <w:ind w:right="708" w:hanging="360"/>
      </w:pPr>
      <w:r w:rsidRPr="003528E0">
        <w:rPr>
          <w:color w:val="00000A"/>
        </w:rPr>
        <w:t xml:space="preserve">Quel regard </w:t>
      </w:r>
      <w:r w:rsidR="00955EBC" w:rsidRPr="003528E0">
        <w:rPr>
          <w:color w:val="00000A"/>
        </w:rPr>
        <w:t>portons-nous</w:t>
      </w:r>
      <w:r w:rsidRPr="003528E0">
        <w:rPr>
          <w:color w:val="00000A"/>
        </w:rPr>
        <w:t xml:space="preserve"> sur les personnes âgées spécialement sur celles qui connaissent la dépendance ? Avons-nous l’habitude d’en visiter </w:t>
      </w:r>
      <w:r w:rsidR="00955EBC" w:rsidRPr="003528E0">
        <w:rPr>
          <w:color w:val="00000A"/>
        </w:rPr>
        <w:t>quelques-unes</w:t>
      </w:r>
      <w:r w:rsidRPr="003528E0">
        <w:rPr>
          <w:color w:val="00000A"/>
        </w:rPr>
        <w:t xml:space="preserve"> ?</w:t>
      </w:r>
    </w:p>
    <w:p w14:paraId="572DD677" w14:textId="166C09CB" w:rsidR="00AE5D81" w:rsidRDefault="00A82656" w:rsidP="003033CB">
      <w:pPr>
        <w:numPr>
          <w:ilvl w:val="0"/>
          <w:numId w:val="19"/>
        </w:numPr>
        <w:spacing w:after="4" w:line="267" w:lineRule="auto"/>
        <w:ind w:right="141" w:hanging="360"/>
      </w:pPr>
      <w:r w:rsidRPr="003528E0">
        <w:rPr>
          <w:color w:val="00000A"/>
        </w:rPr>
        <w:t xml:space="preserve">Nous avançons nous–mêmes en âge. Abordons-nous en couple la manière dont nous envisageons notre vie de demain, avec les limites physiques et psychiques que nous pourrons alors connaître ? </w:t>
      </w:r>
    </w:p>
    <w:p w14:paraId="14896A60" w14:textId="77777777" w:rsidR="00AE5D81" w:rsidRDefault="00A82656">
      <w:pPr>
        <w:spacing w:after="0"/>
        <w:ind w:left="8"/>
      </w:pPr>
      <w:r>
        <w:rPr>
          <w:b/>
          <w:color w:val="00000A"/>
        </w:rPr>
        <w:t xml:space="preserve"> </w:t>
      </w:r>
    </w:p>
    <w:p w14:paraId="76C2A1DD" w14:textId="77777777" w:rsidR="00AE5D81" w:rsidRDefault="00A82656">
      <w:pPr>
        <w:spacing w:after="0"/>
        <w:ind w:left="3" w:hanging="10"/>
      </w:pPr>
      <w:r>
        <w:rPr>
          <w:b/>
          <w:color w:val="00000A"/>
          <w:u w:val="single" w:color="00000A"/>
        </w:rPr>
        <w:t>Texte pour la prière</w:t>
      </w:r>
      <w:r>
        <w:rPr>
          <w:b/>
          <w:color w:val="00000A"/>
        </w:rPr>
        <w:t xml:space="preserve"> </w:t>
      </w:r>
    </w:p>
    <w:p w14:paraId="612D25BA" w14:textId="5527D7FE" w:rsidR="00AE5D81" w:rsidRDefault="00A82656" w:rsidP="003528E0">
      <w:pPr>
        <w:spacing w:after="4" w:line="267" w:lineRule="auto"/>
        <w:ind w:left="716" w:right="708"/>
      </w:pPr>
      <w:r>
        <w:rPr>
          <w:color w:val="00000A"/>
        </w:rPr>
        <w:t xml:space="preserve">Colossiens 3,12-15 </w:t>
      </w:r>
    </w:p>
    <w:p w14:paraId="241045EC" w14:textId="11D3DB36" w:rsidR="00AE5D81" w:rsidRDefault="00AE5D81" w:rsidP="003528E0">
      <w:pPr>
        <w:spacing w:after="0"/>
      </w:pPr>
    </w:p>
    <w:p w14:paraId="1F574355" w14:textId="5CB0C8F2" w:rsidR="00AE5D81" w:rsidRDefault="00A82656" w:rsidP="006143D6">
      <w:pPr>
        <w:pStyle w:val="Titre2"/>
        <w:spacing w:after="167"/>
        <w:ind w:left="3"/>
      </w:pPr>
      <w:r>
        <w:t>Réunion END N°6</w:t>
      </w:r>
      <w:r w:rsidR="006143D6">
        <w:t xml:space="preserve"> (Pages</w:t>
      </w:r>
      <w:r w:rsidR="00832706">
        <w:t xml:space="preserve"> </w:t>
      </w:r>
      <w:r w:rsidRPr="006143D6">
        <w:t>101 à 117)</w:t>
      </w:r>
      <w:r w:rsidR="00430EB6" w:rsidRPr="006143D6">
        <w:t> :</w:t>
      </w:r>
      <w:r w:rsidR="00430EB6">
        <w:t xml:space="preserve"> Vieillir ensemble</w:t>
      </w:r>
    </w:p>
    <w:p w14:paraId="71BECA20" w14:textId="77777777" w:rsidR="00AE5D81" w:rsidRDefault="00A82656">
      <w:pPr>
        <w:spacing w:after="0"/>
        <w:ind w:left="8"/>
      </w:pPr>
      <w:r>
        <w:rPr>
          <w:rFonts w:ascii="Times New Roman" w:eastAsia="Times New Roman" w:hAnsi="Times New Roman" w:cs="Times New Roman"/>
          <w:sz w:val="26"/>
        </w:rPr>
        <w:t xml:space="preserve"> </w:t>
      </w:r>
    </w:p>
    <w:p w14:paraId="3F5D1AF2" w14:textId="4D91A49D" w:rsidR="00AE5D81" w:rsidRDefault="00A82656">
      <w:pPr>
        <w:pStyle w:val="Titre3"/>
        <w:spacing w:after="107"/>
        <w:ind w:left="3"/>
      </w:pPr>
      <w:r>
        <w:t>Questions</w:t>
      </w:r>
      <w:r w:rsidR="00430EB6">
        <w:rPr>
          <w:u w:val="none"/>
        </w:rPr>
        <w:t xml:space="preserve"> </w:t>
      </w:r>
    </w:p>
    <w:p w14:paraId="71DF905A" w14:textId="29ADE90C" w:rsidR="00AE5D81" w:rsidRDefault="00A82656" w:rsidP="00AC52DE">
      <w:pPr>
        <w:numPr>
          <w:ilvl w:val="0"/>
          <w:numId w:val="20"/>
        </w:numPr>
        <w:spacing w:after="10" w:line="248" w:lineRule="auto"/>
        <w:ind w:right="141"/>
        <w:jc w:val="both"/>
      </w:pPr>
      <w:r>
        <w:t xml:space="preserve">Nous avançons en âge. Est-ce bien en toute sérénité et paix </w:t>
      </w:r>
      <w:r w:rsidR="00955EBC">
        <w:t>intérieure ?</w:t>
      </w:r>
      <w:r w:rsidR="00430EB6">
        <w:t xml:space="preserve"> </w:t>
      </w:r>
    </w:p>
    <w:p w14:paraId="43B037AF" w14:textId="37613B78" w:rsidR="00AE5D81" w:rsidRDefault="00A82656" w:rsidP="00AC52DE">
      <w:pPr>
        <w:pStyle w:val="Paragraphedeliste"/>
        <w:numPr>
          <w:ilvl w:val="0"/>
          <w:numId w:val="20"/>
        </w:numPr>
        <w:spacing w:after="10" w:line="248" w:lineRule="auto"/>
        <w:ind w:right="141"/>
        <w:jc w:val="both"/>
      </w:pPr>
      <w:r>
        <w:t xml:space="preserve">En nous remémorant nos années passées, n'éprouvons-nous pas un peu de regret et </w:t>
      </w:r>
      <w:r w:rsidR="00955EBC">
        <w:t>nostalgie ?</w:t>
      </w:r>
      <w:r>
        <w:t xml:space="preserve"> </w:t>
      </w:r>
    </w:p>
    <w:p w14:paraId="5A5513BB" w14:textId="272EBEC0" w:rsidR="00AE5D81" w:rsidRDefault="00A82656" w:rsidP="00AC52DE">
      <w:pPr>
        <w:numPr>
          <w:ilvl w:val="0"/>
          <w:numId w:val="20"/>
        </w:numPr>
        <w:spacing w:after="10" w:line="248" w:lineRule="auto"/>
        <w:ind w:right="141"/>
        <w:jc w:val="both"/>
      </w:pPr>
      <w:r>
        <w:t xml:space="preserve">L'expérience de la vie nous rend-t-elle plus tolérants et </w:t>
      </w:r>
      <w:r w:rsidR="00955EBC">
        <w:t>compréhensifs ?</w:t>
      </w:r>
      <w:r w:rsidR="00430EB6">
        <w:t xml:space="preserve"> </w:t>
      </w:r>
      <w:r>
        <w:t xml:space="preserve">Nous amène-t-elle à une écoute plus bienveillante des </w:t>
      </w:r>
      <w:r w:rsidR="00955EBC">
        <w:t>autres ?</w:t>
      </w:r>
      <w:r>
        <w:t xml:space="preserve"> </w:t>
      </w:r>
    </w:p>
    <w:p w14:paraId="660352A6" w14:textId="7A779665" w:rsidR="00BD2AFF" w:rsidRDefault="00A82656" w:rsidP="00AC52DE">
      <w:pPr>
        <w:numPr>
          <w:ilvl w:val="0"/>
          <w:numId w:val="20"/>
        </w:numPr>
        <w:spacing w:after="10" w:line="248" w:lineRule="auto"/>
        <w:ind w:right="141"/>
        <w:jc w:val="both"/>
      </w:pPr>
      <w:r>
        <w:t>Savons-nous offrir au Seigneur nos vies telles qu'elles sont, avec leurs</w:t>
      </w:r>
      <w:r w:rsidR="003033CB">
        <w:t xml:space="preserve"> r</w:t>
      </w:r>
      <w:r>
        <w:t>éussites</w:t>
      </w:r>
      <w:r w:rsidR="00430EB6">
        <w:t xml:space="preserve"> </w:t>
      </w:r>
      <w:r>
        <w:t xml:space="preserve">et leurs échecs, leurs heures de lumière et leurs temps </w:t>
      </w:r>
      <w:r w:rsidR="00955EBC">
        <w:t>d’obscurité</w:t>
      </w:r>
      <w:r w:rsidR="00BD2AFF">
        <w:t> ?</w:t>
      </w:r>
    </w:p>
    <w:p w14:paraId="36FDE798" w14:textId="77777777" w:rsidR="00BD2AFF" w:rsidRDefault="00BD2AFF" w:rsidP="00AC52DE">
      <w:pPr>
        <w:numPr>
          <w:ilvl w:val="0"/>
          <w:numId w:val="20"/>
        </w:numPr>
        <w:spacing w:after="5" w:line="249" w:lineRule="auto"/>
        <w:ind w:right="141"/>
      </w:pPr>
      <w:r>
        <w:t>Quels sont les obstacles auxquels les couples vieillissants doivent faire face ?</w:t>
      </w:r>
    </w:p>
    <w:p w14:paraId="57AAE211" w14:textId="77777777" w:rsidR="003033CB" w:rsidRDefault="00BD2AFF" w:rsidP="00AC52DE">
      <w:pPr>
        <w:numPr>
          <w:ilvl w:val="0"/>
          <w:numId w:val="20"/>
        </w:numPr>
        <w:spacing w:after="5" w:line="249" w:lineRule="auto"/>
        <w:ind w:right="141"/>
      </w:pPr>
      <w:r>
        <w:t>Comment trouver un équilibre entre « proximité » et « distance » au sein du couple vieillissant, en continuant la vie en communauté ?</w:t>
      </w:r>
    </w:p>
    <w:p w14:paraId="70377F13" w14:textId="2DC99EAD" w:rsidR="00BD2AFF" w:rsidRDefault="00BD2AFF" w:rsidP="00AC52DE">
      <w:pPr>
        <w:numPr>
          <w:ilvl w:val="0"/>
          <w:numId w:val="20"/>
        </w:numPr>
        <w:spacing w:after="5" w:line="249" w:lineRule="auto"/>
        <w:ind w:right="141"/>
      </w:pPr>
      <w:r>
        <w:t>Comment vous préparez vous à accueillir votre vieillissement personnel et celui de votre conjoint ?</w:t>
      </w:r>
    </w:p>
    <w:p w14:paraId="594A16E5" w14:textId="750FABD5" w:rsidR="00AC52DE" w:rsidRDefault="00AC52DE" w:rsidP="00AC52DE">
      <w:pPr>
        <w:numPr>
          <w:ilvl w:val="0"/>
          <w:numId w:val="20"/>
        </w:numPr>
        <w:spacing w:after="5" w:line="249" w:lineRule="auto"/>
        <w:ind w:right="141"/>
      </w:pPr>
      <w:r>
        <w:t xml:space="preserve">p. 101, 102. LA SAGESSE - Comment entretenons-nous et développons-nous la vertu de sagesse ? </w:t>
      </w:r>
    </w:p>
    <w:p w14:paraId="0A5D42F6" w14:textId="35921FEA" w:rsidR="00AC52DE" w:rsidRDefault="00AC52DE" w:rsidP="00AC52DE">
      <w:pPr>
        <w:numPr>
          <w:ilvl w:val="0"/>
          <w:numId w:val="20"/>
        </w:numPr>
        <w:spacing w:after="5" w:line="249" w:lineRule="auto"/>
        <w:ind w:right="141"/>
      </w:pPr>
      <w:r>
        <w:t xml:space="preserve">p. 103 à 105. LA SERENITE - « Je ne peux être serein qu’une fois libéré des attentes et des exigences que j’ai envers moi-même ». Que nous inspire cette phrase d’Anselm Grün ? 3 - p.105 à 108. LA PATIENCE - Quel « travail volontaire » mettons nous en œuvre pour acquérir et renforcer la vertu de patience ? </w:t>
      </w:r>
    </w:p>
    <w:p w14:paraId="36DE7CD5" w14:textId="6EBE09C1" w:rsidR="00AC52DE" w:rsidRDefault="00AC52DE" w:rsidP="00AC52DE">
      <w:pPr>
        <w:numPr>
          <w:ilvl w:val="0"/>
          <w:numId w:val="20"/>
        </w:numPr>
        <w:spacing w:after="5" w:line="249" w:lineRule="auto"/>
        <w:ind w:right="141"/>
      </w:pPr>
      <w:r>
        <w:t xml:space="preserve">P.106. – « Qui, patiemment endure les peines de l’existence, gagne en persévérance et songe à son salut, animé d’espérance » </w:t>
      </w:r>
    </w:p>
    <w:p w14:paraId="78C9AEE9" w14:textId="301D86B7" w:rsidR="00AC52DE" w:rsidRDefault="00AC52DE" w:rsidP="00AC52DE">
      <w:pPr>
        <w:numPr>
          <w:ilvl w:val="0"/>
          <w:numId w:val="20"/>
        </w:numPr>
        <w:spacing w:after="5" w:line="249" w:lineRule="auto"/>
        <w:ind w:right="141"/>
      </w:pPr>
      <w:r>
        <w:t xml:space="preserve">Quelle place accordons-nous à la recherche de notre salut ? Quelle place accordons-nous à l’Esprit-Saint dans l’accomplissement de nos vies ? </w:t>
      </w:r>
    </w:p>
    <w:p w14:paraId="25633F1E" w14:textId="57070D8E" w:rsidR="00AC52DE" w:rsidRDefault="00AC52DE" w:rsidP="00AC52DE">
      <w:pPr>
        <w:numPr>
          <w:ilvl w:val="0"/>
          <w:numId w:val="20"/>
        </w:numPr>
        <w:spacing w:after="5" w:line="249" w:lineRule="auto"/>
        <w:ind w:right="141"/>
      </w:pPr>
      <w:r>
        <w:t xml:space="preserve">P108 à 111 .LA DOUCEUR - « Être soi-même, s’accepter en intégrant tout ce qui fait partie de nous, réunir les fragments de notre être. » : parlons-en …où en sommes-nous ? </w:t>
      </w:r>
    </w:p>
    <w:p w14:paraId="20B70438" w14:textId="6171262E" w:rsidR="00AC52DE" w:rsidRDefault="00AC52DE" w:rsidP="00AC52DE">
      <w:pPr>
        <w:numPr>
          <w:ilvl w:val="0"/>
          <w:numId w:val="20"/>
        </w:numPr>
        <w:spacing w:after="5" w:line="249" w:lineRule="auto"/>
        <w:ind w:right="141"/>
      </w:pPr>
      <w:r>
        <w:t xml:space="preserve">P .111 à 113. LA LIBERTE - « Il convient de s’entraîner à être libre … » Comment vivons-nous cette liberté au sein de notre couple ? </w:t>
      </w:r>
    </w:p>
    <w:p w14:paraId="604FA1A5" w14:textId="1592DB47" w:rsidR="00AC52DE" w:rsidRDefault="00AC52DE" w:rsidP="00AC52DE">
      <w:pPr>
        <w:numPr>
          <w:ilvl w:val="0"/>
          <w:numId w:val="20"/>
        </w:numPr>
        <w:spacing w:after="5" w:line="249" w:lineRule="auto"/>
        <w:ind w:right="141"/>
      </w:pPr>
      <w:r>
        <w:t xml:space="preserve">P.113 à 115 .LA GRATITUDE – Aujourd’hui, parvenons-nous à être reconnaissant pour notre passé et notre présent ? </w:t>
      </w:r>
    </w:p>
    <w:p w14:paraId="76DE7E56" w14:textId="4EAB40FF" w:rsidR="00AE5D81" w:rsidRDefault="00AC52DE" w:rsidP="00AC52DE">
      <w:pPr>
        <w:numPr>
          <w:ilvl w:val="0"/>
          <w:numId w:val="20"/>
        </w:numPr>
        <w:spacing w:after="10" w:line="248" w:lineRule="auto"/>
        <w:ind w:right="141"/>
        <w:jc w:val="both"/>
      </w:pPr>
      <w:r>
        <w:t xml:space="preserve">- P.116 à 117. L’AMOUR – « L’amour …nous procure le sentiment bienfaisant d’être protégés, libres et compris ». Quel regard portons-nous sur l’amour que nous donnons à notre conjoint, à nos enfants, petits-enfants, amis … ? </w:t>
      </w:r>
    </w:p>
    <w:p w14:paraId="50A19211" w14:textId="77777777" w:rsidR="00AE5D81" w:rsidRDefault="00A82656">
      <w:pPr>
        <w:spacing w:after="0"/>
      </w:pPr>
      <w:r>
        <w:t xml:space="preserve"> </w:t>
      </w:r>
    </w:p>
    <w:p w14:paraId="616D7482" w14:textId="77777777" w:rsidR="00AE5D81" w:rsidRDefault="00A82656">
      <w:pPr>
        <w:pStyle w:val="Titre3"/>
        <w:ind w:left="3"/>
      </w:pPr>
      <w:r>
        <w:t xml:space="preserve">Texte de prière du Patriarche </w:t>
      </w:r>
      <w:proofErr w:type="spellStart"/>
      <w:r>
        <w:t>Athénagoras</w:t>
      </w:r>
      <w:proofErr w:type="spellEnd"/>
      <w:r>
        <w:t xml:space="preserve"> (1886 – 1972)</w:t>
      </w:r>
      <w:r>
        <w:rPr>
          <w:u w:val="none"/>
        </w:rPr>
        <w:t xml:space="preserve"> </w:t>
      </w:r>
    </w:p>
    <w:p w14:paraId="3F1B935E" w14:textId="77777777" w:rsidR="00AE5D81" w:rsidRDefault="00A82656">
      <w:pPr>
        <w:spacing w:after="0"/>
        <w:ind w:right="664"/>
        <w:jc w:val="center"/>
      </w:pPr>
      <w:r>
        <w:rPr>
          <w:b/>
        </w:rPr>
        <w:t xml:space="preserve"> </w:t>
      </w:r>
    </w:p>
    <w:p w14:paraId="1FF14575" w14:textId="77777777" w:rsidR="00AE5D81" w:rsidRDefault="00A82656" w:rsidP="006143D6">
      <w:pPr>
        <w:spacing w:after="10" w:line="248" w:lineRule="auto"/>
        <w:ind w:left="16" w:right="702" w:firstLine="835"/>
        <w:jc w:val="both"/>
      </w:pPr>
      <w:r>
        <w:t xml:space="preserve">Il faut mener la guerre la plus dure, qui est la guerre contre soi-même. </w:t>
      </w:r>
    </w:p>
    <w:p w14:paraId="060257D9" w14:textId="77777777" w:rsidR="00AE5D81" w:rsidRDefault="00A82656" w:rsidP="006143D6">
      <w:pPr>
        <w:spacing w:after="10" w:line="248" w:lineRule="auto"/>
        <w:ind w:left="16" w:right="702" w:firstLine="835"/>
        <w:jc w:val="both"/>
      </w:pPr>
      <w:r>
        <w:t xml:space="preserve">Il faut arriver à se désarmer. Maintenant, je suis désarmé. </w:t>
      </w:r>
    </w:p>
    <w:p w14:paraId="22F0D81B" w14:textId="77777777" w:rsidR="00AE5D81" w:rsidRDefault="00A82656" w:rsidP="006143D6">
      <w:pPr>
        <w:spacing w:after="10" w:line="248" w:lineRule="auto"/>
        <w:ind w:left="16" w:right="702" w:firstLine="835"/>
        <w:jc w:val="both"/>
      </w:pPr>
      <w:r>
        <w:lastRenderedPageBreak/>
        <w:t xml:space="preserve">Je n’ai plus peur de Dieu, car l’amour chasse la peur. </w:t>
      </w:r>
    </w:p>
    <w:p w14:paraId="0C9F4719" w14:textId="77777777" w:rsidR="00AE5D81" w:rsidRDefault="00A82656" w:rsidP="006143D6">
      <w:pPr>
        <w:spacing w:after="10" w:line="248" w:lineRule="auto"/>
        <w:ind w:left="16" w:right="702" w:firstLine="835"/>
        <w:jc w:val="both"/>
      </w:pPr>
      <w:r>
        <w:t xml:space="preserve">Je suis désarmé de la volonté d’avoir raison, de me justifier en disqualifiant les autres. </w:t>
      </w:r>
    </w:p>
    <w:p w14:paraId="557741E7" w14:textId="77777777" w:rsidR="00AE5D81" w:rsidRDefault="00A82656" w:rsidP="006143D6">
      <w:pPr>
        <w:spacing w:after="10" w:line="248" w:lineRule="auto"/>
        <w:ind w:left="16" w:right="702" w:firstLine="835"/>
        <w:jc w:val="both"/>
      </w:pPr>
      <w:r>
        <w:t xml:space="preserve">Je ne suis plus sur mes gardes, jalousement crispé sur mes richesses. J’accueille et je partage. </w:t>
      </w:r>
    </w:p>
    <w:p w14:paraId="5B28211E" w14:textId="77777777" w:rsidR="00AE5D81" w:rsidRDefault="00A82656" w:rsidP="006143D6">
      <w:pPr>
        <w:spacing w:after="10" w:line="248" w:lineRule="auto"/>
        <w:ind w:left="16" w:right="702" w:firstLine="835"/>
        <w:jc w:val="both"/>
      </w:pPr>
      <w:r>
        <w:t xml:space="preserve">Je ne tiens pas particulièrement à mes idées, à mes projets. J’ai renoncé au comparatif. </w:t>
      </w:r>
    </w:p>
    <w:p w14:paraId="2D8B72D0" w14:textId="77777777" w:rsidR="00AE5D81" w:rsidRDefault="00A82656" w:rsidP="006143D6">
      <w:pPr>
        <w:spacing w:after="10" w:line="248" w:lineRule="auto"/>
        <w:ind w:left="16" w:right="702" w:firstLine="835"/>
        <w:jc w:val="both"/>
      </w:pPr>
      <w:r>
        <w:t xml:space="preserve">Ce qui est bon, réel, vrai est toujours pour moi le meilleur. </w:t>
      </w:r>
    </w:p>
    <w:p w14:paraId="59C05327" w14:textId="77777777" w:rsidR="00AE5D81" w:rsidRDefault="00A82656" w:rsidP="006143D6">
      <w:pPr>
        <w:spacing w:after="10" w:line="248" w:lineRule="auto"/>
        <w:ind w:left="16" w:right="702" w:firstLine="835"/>
        <w:jc w:val="both"/>
      </w:pPr>
      <w:r>
        <w:t xml:space="preserve">C’est pourquoi je n’ai plus peur. Quand on n’a rien, on n’a plus peur. </w:t>
      </w:r>
    </w:p>
    <w:p w14:paraId="1B521EF8" w14:textId="694319A8" w:rsidR="00AE5D81" w:rsidRDefault="00AE5D81">
      <w:pPr>
        <w:spacing w:after="36"/>
        <w:ind w:left="7"/>
      </w:pPr>
    </w:p>
    <w:p w14:paraId="387AC42B" w14:textId="7B64729A" w:rsidR="00AE5D81" w:rsidRDefault="00A82656" w:rsidP="00430EB6">
      <w:pPr>
        <w:pStyle w:val="Titre1"/>
        <w:ind w:left="-5"/>
      </w:pPr>
      <w:r>
        <w:t>Réunion END N°7 (</w:t>
      </w:r>
      <w:r w:rsidR="00832706">
        <w:t xml:space="preserve">Pages </w:t>
      </w:r>
      <w:r>
        <w:t>119 à 140)</w:t>
      </w:r>
      <w:r w:rsidR="00430EB6">
        <w:t> :</w:t>
      </w:r>
      <w:r w:rsidR="00430EB6" w:rsidRPr="00430EB6">
        <w:t xml:space="preserve"> </w:t>
      </w:r>
      <w:r w:rsidR="00430EB6">
        <w:t>Les vertus du grand âge</w:t>
      </w:r>
    </w:p>
    <w:p w14:paraId="58C488AD" w14:textId="77777777" w:rsidR="00AE5D81" w:rsidRDefault="00A82656">
      <w:pPr>
        <w:spacing w:after="0"/>
        <w:ind w:left="8"/>
      </w:pPr>
      <w:r>
        <w:rPr>
          <w:sz w:val="28"/>
        </w:rPr>
        <w:t xml:space="preserve"> </w:t>
      </w:r>
    </w:p>
    <w:p w14:paraId="7D159F12" w14:textId="6FD61794" w:rsidR="00AE5D81" w:rsidRDefault="00A82656" w:rsidP="000A5BFA">
      <w:pPr>
        <w:pStyle w:val="Titre3"/>
        <w:ind w:left="3"/>
      </w:pPr>
      <w:r>
        <w:t>Questions</w:t>
      </w:r>
      <w:r>
        <w:rPr>
          <w:u w:val="none"/>
        </w:rPr>
        <w:t xml:space="preserve"> </w:t>
      </w:r>
    </w:p>
    <w:p w14:paraId="6E04D77A" w14:textId="2766D3FA" w:rsidR="00104E0E" w:rsidRDefault="00A82656" w:rsidP="000A5BFA">
      <w:pPr>
        <w:numPr>
          <w:ilvl w:val="0"/>
          <w:numId w:val="7"/>
        </w:numPr>
        <w:spacing w:after="10" w:line="248" w:lineRule="auto"/>
        <w:ind w:left="737" w:hanging="8"/>
      </w:pPr>
      <w:r>
        <w:t xml:space="preserve">p. 123 « … la dépression nous lance un défi spirituel... Sur quoi pouvons-nous réellement </w:t>
      </w:r>
      <w:r w:rsidR="00955EBC">
        <w:t>compter</w:t>
      </w:r>
      <w:r w:rsidR="00104E0E">
        <w:t> ?</w:t>
      </w:r>
      <w:r>
        <w:t xml:space="preserve"> » Comment comprenez-vous ce passage ? </w:t>
      </w:r>
    </w:p>
    <w:p w14:paraId="3A39A29C" w14:textId="409BCF48" w:rsidR="00AE5D81" w:rsidRDefault="00A82656" w:rsidP="000A5BFA">
      <w:pPr>
        <w:numPr>
          <w:ilvl w:val="0"/>
          <w:numId w:val="7"/>
        </w:numPr>
        <w:spacing w:after="10" w:line="248" w:lineRule="auto"/>
        <w:ind w:left="737" w:hanging="8"/>
      </w:pPr>
      <w:r>
        <w:t>Maintenant que nous sommes à la retraite, avons-nous découvert, développé d'autres capacités</w:t>
      </w:r>
      <w:r w:rsidR="00104E0E">
        <w:t> ?</w:t>
      </w:r>
      <w:r>
        <w:t xml:space="preserve"> </w:t>
      </w:r>
    </w:p>
    <w:p w14:paraId="7A3871D4" w14:textId="39CA816F" w:rsidR="00AE5D81" w:rsidRDefault="00A82656" w:rsidP="000A5BFA">
      <w:pPr>
        <w:numPr>
          <w:ilvl w:val="0"/>
          <w:numId w:val="7"/>
        </w:numPr>
        <w:spacing w:after="10" w:line="248" w:lineRule="auto"/>
        <w:ind w:left="1437" w:hanging="708"/>
      </w:pPr>
      <w:r>
        <w:t xml:space="preserve">Quelles sont nos inquiétudes, les peurs qui nous habitent ? </w:t>
      </w:r>
    </w:p>
    <w:p w14:paraId="6273BE23" w14:textId="77777777" w:rsidR="00AE5D81" w:rsidRDefault="00A82656" w:rsidP="000A5BFA">
      <w:pPr>
        <w:numPr>
          <w:ilvl w:val="0"/>
          <w:numId w:val="7"/>
        </w:numPr>
        <w:spacing w:after="10" w:line="248" w:lineRule="auto"/>
        <w:ind w:left="1437" w:hanging="708"/>
      </w:pPr>
      <w:r>
        <w:t xml:space="preserve">Sommes-nous parvenus à privilégier : </w:t>
      </w:r>
    </w:p>
    <w:p w14:paraId="0D5222C1" w14:textId="2A26784B" w:rsidR="00AE5D81" w:rsidRDefault="00955EBC" w:rsidP="000A5BFA">
      <w:pPr>
        <w:numPr>
          <w:ilvl w:val="1"/>
          <w:numId w:val="7"/>
        </w:numPr>
        <w:spacing w:after="10" w:line="248" w:lineRule="auto"/>
        <w:ind w:hanging="116"/>
      </w:pPr>
      <w:r>
        <w:t>Le</w:t>
      </w:r>
      <w:r w:rsidR="00A82656">
        <w:t xml:space="preserve"> silence au bavardage ? </w:t>
      </w:r>
    </w:p>
    <w:p w14:paraId="230BF805" w14:textId="22F68848" w:rsidR="00AE5D81" w:rsidRDefault="00955EBC" w:rsidP="000A5BFA">
      <w:pPr>
        <w:numPr>
          <w:ilvl w:val="1"/>
          <w:numId w:val="7"/>
        </w:numPr>
        <w:spacing w:after="10" w:line="248" w:lineRule="auto"/>
        <w:ind w:hanging="116"/>
      </w:pPr>
      <w:r>
        <w:t>L’écoute</w:t>
      </w:r>
      <w:r w:rsidR="00A82656">
        <w:t xml:space="preserve"> bienveillante</w:t>
      </w:r>
      <w:r w:rsidR="00031F61">
        <w:t xml:space="preserve"> de</w:t>
      </w:r>
      <w:r w:rsidR="00A82656">
        <w:t xml:space="preserve"> la volonté d'imposer mes idées ? </w:t>
      </w:r>
    </w:p>
    <w:p w14:paraId="50624FBA" w14:textId="253A3E79" w:rsidR="00AE5D81" w:rsidRDefault="00955EBC" w:rsidP="000A5BFA">
      <w:pPr>
        <w:numPr>
          <w:ilvl w:val="1"/>
          <w:numId w:val="7"/>
        </w:numPr>
        <w:spacing w:after="10" w:line="248" w:lineRule="auto"/>
        <w:ind w:hanging="116"/>
      </w:pPr>
      <w:r>
        <w:t>La</w:t>
      </w:r>
      <w:r w:rsidR="00A82656">
        <w:t xml:space="preserve"> méditation au divertissement ? </w:t>
      </w:r>
    </w:p>
    <w:p w14:paraId="66997F4A" w14:textId="77777777" w:rsidR="00AE5D81" w:rsidRDefault="00A82656" w:rsidP="000A5BFA">
      <w:pPr>
        <w:numPr>
          <w:ilvl w:val="0"/>
          <w:numId w:val="7"/>
        </w:numPr>
        <w:spacing w:after="10" w:line="248" w:lineRule="auto"/>
        <w:ind w:left="1437" w:hanging="708"/>
      </w:pPr>
      <w:r>
        <w:t xml:space="preserve">Dans notre société actuelle, le silence n'est-il pas un vrai défi ? </w:t>
      </w:r>
    </w:p>
    <w:p w14:paraId="15AC1033" w14:textId="338CD75E" w:rsidR="00AC52DE" w:rsidRDefault="00AC52DE" w:rsidP="000A5BFA">
      <w:pPr>
        <w:numPr>
          <w:ilvl w:val="0"/>
          <w:numId w:val="7"/>
        </w:numPr>
        <w:spacing w:after="10" w:line="248" w:lineRule="auto"/>
        <w:ind w:left="1437" w:hanging="708"/>
      </w:pPr>
      <w:r>
        <w:t xml:space="preserve">En quoi la retraite peut-elle être une blessure narcissique ? </w:t>
      </w:r>
    </w:p>
    <w:p w14:paraId="75B0DA45" w14:textId="4CDA6580" w:rsidR="00AC52DE" w:rsidRDefault="00AC52DE" w:rsidP="000A5BFA">
      <w:pPr>
        <w:numPr>
          <w:ilvl w:val="0"/>
          <w:numId w:val="7"/>
        </w:numPr>
        <w:spacing w:after="10" w:line="248" w:lineRule="auto"/>
        <w:ind w:left="1437" w:hanging="708"/>
      </w:pPr>
      <w:r>
        <w:t xml:space="preserve">Sommes-nous traversés par la peur du veuvage, par la peur de la mort ? </w:t>
      </w:r>
    </w:p>
    <w:p w14:paraId="642DF1B3" w14:textId="4A9E0600" w:rsidR="00AC52DE" w:rsidRDefault="00AC52DE" w:rsidP="000A5BFA">
      <w:pPr>
        <w:numPr>
          <w:ilvl w:val="0"/>
          <w:numId w:val="7"/>
        </w:numPr>
        <w:spacing w:after="10" w:line="248" w:lineRule="auto"/>
        <w:ind w:left="1437" w:hanging="708"/>
      </w:pPr>
      <w:r>
        <w:t xml:space="preserve">Nous avons tous connu des moments d'abattement, des évènements qui nous ont éprouvés : Comment avons-nous réagi pour combattre cette « déprime » spirituellement ? </w:t>
      </w:r>
    </w:p>
    <w:p w14:paraId="261DA08B" w14:textId="3C07C8AF" w:rsidR="00104E0E" w:rsidRDefault="00104E0E" w:rsidP="000A5BFA">
      <w:pPr>
        <w:pStyle w:val="Titre3"/>
        <w:ind w:left="3"/>
      </w:pPr>
      <w:r>
        <w:t>Questions</w:t>
      </w:r>
      <w:r>
        <w:rPr>
          <w:u w:val="none"/>
        </w:rPr>
        <w:t xml:space="preserve"> </w:t>
      </w:r>
      <w:r>
        <w:t xml:space="preserve">Le chemin du silence </w:t>
      </w:r>
    </w:p>
    <w:p w14:paraId="2175B776" w14:textId="292360E7" w:rsidR="00104E0E" w:rsidRDefault="00104E0E" w:rsidP="000A5BFA">
      <w:pPr>
        <w:numPr>
          <w:ilvl w:val="0"/>
          <w:numId w:val="7"/>
        </w:numPr>
        <w:spacing w:after="10" w:line="248" w:lineRule="auto"/>
        <w:ind w:left="1437" w:hanging="708"/>
      </w:pPr>
      <w:r>
        <w:t xml:space="preserve">Ce chemin du silence, est-ce-que nous l'abordons avec entrain ou réticence ? Ce retrait des "bruits du monde", d'une manière générale, que produit-il en nous ? Y consacrons-nous du temps ? </w:t>
      </w:r>
    </w:p>
    <w:p w14:paraId="3C0BED01" w14:textId="0FDE347E" w:rsidR="00104E0E" w:rsidRDefault="00104E0E" w:rsidP="000A5BFA">
      <w:pPr>
        <w:numPr>
          <w:ilvl w:val="0"/>
          <w:numId w:val="7"/>
        </w:numPr>
        <w:spacing w:after="10" w:line="248" w:lineRule="auto"/>
        <w:ind w:left="1437" w:hanging="708"/>
      </w:pPr>
      <w:r>
        <w:t xml:space="preserve">Dans une perspective de Foi, dans quel état d'esprit relisons-nous notre vie ? </w:t>
      </w:r>
    </w:p>
    <w:p w14:paraId="21B3C21E" w14:textId="4A8A6E93" w:rsidR="00104E0E" w:rsidRDefault="00104E0E" w:rsidP="000A5BFA">
      <w:pPr>
        <w:numPr>
          <w:ilvl w:val="0"/>
          <w:numId w:val="7"/>
        </w:numPr>
        <w:spacing w:after="10" w:line="248" w:lineRule="auto"/>
        <w:ind w:left="1437" w:hanging="708"/>
      </w:pPr>
      <w:r>
        <w:t>Face à nos réussites et nos échecs, comment imaginons-nous l'accueil de Dieu au bilan de notre vie ?</w:t>
      </w:r>
    </w:p>
    <w:p w14:paraId="1471C81D" w14:textId="69D12CA6" w:rsidR="00104E0E" w:rsidRDefault="00104E0E" w:rsidP="000A5BFA">
      <w:pPr>
        <w:numPr>
          <w:ilvl w:val="0"/>
          <w:numId w:val="7"/>
        </w:numPr>
        <w:spacing w:after="10" w:line="248" w:lineRule="auto"/>
        <w:ind w:left="1437" w:hanging="708"/>
      </w:pPr>
      <w:r>
        <w:t>Quels passages (1 ou 2) de ce chapitre ont davantage frappé nos esprits, retenu notre attention</w:t>
      </w:r>
      <w:r>
        <w:t> ?</w:t>
      </w:r>
    </w:p>
    <w:p w14:paraId="25FB6CC4" w14:textId="24014D64" w:rsidR="00AE5D81" w:rsidRDefault="00430EB6" w:rsidP="00AC52DE">
      <w:pPr>
        <w:spacing w:after="0"/>
        <w:ind w:left="39"/>
      </w:pPr>
      <w:r>
        <w:t xml:space="preserve"> </w:t>
      </w:r>
    </w:p>
    <w:p w14:paraId="51CB4EE9" w14:textId="32B3430E" w:rsidR="00104E0E" w:rsidRPr="006143D6" w:rsidRDefault="00A82656" w:rsidP="006143D6">
      <w:pPr>
        <w:pStyle w:val="Titre3"/>
        <w:tabs>
          <w:tab w:val="left" w:pos="8362"/>
        </w:tabs>
        <w:ind w:left="3"/>
        <w:rPr>
          <w:b w:val="0"/>
          <w:u w:val="none"/>
        </w:rPr>
      </w:pPr>
      <w:r>
        <w:t>Texte de prière</w:t>
      </w:r>
      <w:r w:rsidR="00430EB6">
        <w:rPr>
          <w:b w:val="0"/>
          <w:u w:val="none"/>
        </w:rPr>
        <w:t xml:space="preserve"> </w:t>
      </w:r>
      <w:r>
        <w:rPr>
          <w:u w:val="none"/>
        </w:rPr>
        <w:t>Psaume 27 (26)</w:t>
      </w:r>
      <w:r>
        <w:rPr>
          <w:b w:val="0"/>
          <w:u w:val="none"/>
        </w:rPr>
        <w:t xml:space="preserve"> </w:t>
      </w:r>
      <w:r w:rsidR="00104E0E">
        <w:rPr>
          <w:b w:val="0"/>
          <w:u w:val="none"/>
        </w:rPr>
        <w:tab/>
      </w:r>
    </w:p>
    <w:p w14:paraId="220A4AA3" w14:textId="77777777" w:rsidR="00AE5D81" w:rsidRDefault="00A82656" w:rsidP="00AC52DE">
      <w:pPr>
        <w:spacing w:after="5" w:line="249" w:lineRule="auto"/>
        <w:ind w:left="394" w:right="141" w:hanging="10"/>
      </w:pPr>
      <w:r>
        <w:rPr>
          <w:i/>
        </w:rPr>
        <w:t xml:space="preserve">Le SEIGNEUR est ma lumière et mon salut de qui aurais-je peur ? </w:t>
      </w:r>
    </w:p>
    <w:p w14:paraId="7FDE156B" w14:textId="77777777" w:rsidR="00AE5D81" w:rsidRDefault="00A82656" w:rsidP="00AC52DE">
      <w:pPr>
        <w:spacing w:after="5" w:line="249" w:lineRule="auto"/>
        <w:ind w:left="394" w:right="141" w:hanging="10"/>
      </w:pPr>
      <w:r>
        <w:rPr>
          <w:i/>
        </w:rPr>
        <w:t xml:space="preserve">Le Seigneur est la forteresse de ma vie, devant qui tremblerais-je ? </w:t>
      </w:r>
    </w:p>
    <w:p w14:paraId="05E8B1A5" w14:textId="77777777" w:rsidR="00AE5D81" w:rsidRDefault="00A82656" w:rsidP="00AC52DE">
      <w:pPr>
        <w:spacing w:after="0"/>
        <w:ind w:left="399" w:right="141"/>
      </w:pPr>
      <w:r>
        <w:rPr>
          <w:i/>
        </w:rPr>
        <w:t xml:space="preserve"> </w:t>
      </w:r>
    </w:p>
    <w:p w14:paraId="4AF3BF83" w14:textId="77777777" w:rsidR="00AE5D81" w:rsidRDefault="00A82656" w:rsidP="00AC52DE">
      <w:pPr>
        <w:spacing w:after="5" w:line="249" w:lineRule="auto"/>
        <w:ind w:left="394" w:right="141" w:hanging="10"/>
      </w:pPr>
      <w:r>
        <w:rPr>
          <w:i/>
        </w:rPr>
        <w:t xml:space="preserve">J'ai demandé une chose au SEIGNEUR, et j'y tiens : </w:t>
      </w:r>
    </w:p>
    <w:p w14:paraId="0406E3C1" w14:textId="4C948529" w:rsidR="00AE5D81" w:rsidRDefault="007F0FDE" w:rsidP="00AC52DE">
      <w:pPr>
        <w:spacing w:after="5" w:line="249" w:lineRule="auto"/>
        <w:ind w:left="394" w:right="141" w:hanging="10"/>
      </w:pPr>
      <w:r>
        <w:rPr>
          <w:i/>
        </w:rPr>
        <w:t>Habiter</w:t>
      </w:r>
      <w:r w:rsidR="00A82656">
        <w:rPr>
          <w:i/>
        </w:rPr>
        <w:t xml:space="preserve"> la maison du SEIGNEUR tous les jours de ma vie, pour contempler la beauté du SEIGNEUR et prendre soin de son temple. </w:t>
      </w:r>
    </w:p>
    <w:p w14:paraId="175C0A74" w14:textId="77777777" w:rsidR="00AE5D81" w:rsidRDefault="00A82656" w:rsidP="00AC52DE">
      <w:pPr>
        <w:spacing w:after="0"/>
        <w:ind w:left="399" w:right="141"/>
      </w:pPr>
      <w:r>
        <w:rPr>
          <w:i/>
        </w:rPr>
        <w:t xml:space="preserve"> </w:t>
      </w:r>
    </w:p>
    <w:p w14:paraId="4109C57A" w14:textId="77777777" w:rsidR="00AE5D81" w:rsidRDefault="00A82656" w:rsidP="00AC52DE">
      <w:pPr>
        <w:spacing w:after="5" w:line="249" w:lineRule="auto"/>
        <w:ind w:left="394" w:right="141" w:hanging="10"/>
      </w:pPr>
      <w:r>
        <w:rPr>
          <w:i/>
        </w:rPr>
        <w:t xml:space="preserve">Ne me cache pas ta face ! </w:t>
      </w:r>
    </w:p>
    <w:p w14:paraId="2EE9C225" w14:textId="6102CD24" w:rsidR="00AE5D81" w:rsidRDefault="00A82656" w:rsidP="00AC52DE">
      <w:pPr>
        <w:spacing w:after="5" w:line="249" w:lineRule="auto"/>
        <w:ind w:left="394" w:right="141" w:hanging="10"/>
      </w:pPr>
      <w:r>
        <w:rPr>
          <w:i/>
        </w:rPr>
        <w:t xml:space="preserve">N'écarte pas avec colère ton serviteur ! Toi qui m'as secouru, ne me quitte pas, ne m'abandonne pas, Dieu de mon salut. </w:t>
      </w:r>
    </w:p>
    <w:p w14:paraId="58C9E3B3" w14:textId="77777777" w:rsidR="00AE5D81" w:rsidRDefault="00A82656" w:rsidP="00AC52DE">
      <w:pPr>
        <w:spacing w:after="5" w:line="249" w:lineRule="auto"/>
        <w:ind w:left="394" w:right="141" w:hanging="10"/>
      </w:pPr>
      <w:r>
        <w:rPr>
          <w:i/>
        </w:rPr>
        <w:t xml:space="preserve">Père et mère m'ont abandonné, le SEIGNEUR me recueille. </w:t>
      </w:r>
    </w:p>
    <w:p w14:paraId="54313732" w14:textId="77777777" w:rsidR="00AE5D81" w:rsidRDefault="00A82656" w:rsidP="00AC52DE">
      <w:pPr>
        <w:spacing w:after="0"/>
        <w:ind w:left="399" w:right="141"/>
      </w:pPr>
      <w:r>
        <w:rPr>
          <w:i/>
        </w:rPr>
        <w:t xml:space="preserve"> </w:t>
      </w:r>
    </w:p>
    <w:p w14:paraId="7F1F6BF3" w14:textId="77777777" w:rsidR="00AE5D81" w:rsidRDefault="00A82656" w:rsidP="00AC52DE">
      <w:pPr>
        <w:spacing w:after="5" w:line="249" w:lineRule="auto"/>
        <w:ind w:left="394" w:right="141" w:hanging="10"/>
      </w:pPr>
      <w:r>
        <w:rPr>
          <w:i/>
        </w:rPr>
        <w:t xml:space="preserve">Je suis sûr de voir les bienfaits du SEIGNEUR au pays des vivants. Attends le SEIGNEUR ; sois fort et prends courage ; attends le SEIGNEUR. </w:t>
      </w:r>
    </w:p>
    <w:p w14:paraId="2A0B3354" w14:textId="4076B3A1" w:rsidR="00AE5D81" w:rsidRDefault="00A82656" w:rsidP="003528E0">
      <w:pPr>
        <w:spacing w:after="0"/>
        <w:ind w:left="39"/>
      </w:pPr>
      <w:r>
        <w:rPr>
          <w:i/>
        </w:rPr>
        <w:t xml:space="preserve"> </w:t>
      </w:r>
    </w:p>
    <w:p w14:paraId="0ABCD617" w14:textId="645D2915" w:rsidR="00AE5D81" w:rsidRDefault="00A82656">
      <w:pPr>
        <w:pStyle w:val="Titre2"/>
        <w:ind w:left="3"/>
      </w:pPr>
      <w:r>
        <w:lastRenderedPageBreak/>
        <w:t>Réunion END N°8 (</w:t>
      </w:r>
      <w:r w:rsidR="00832706">
        <w:t xml:space="preserve">Pages </w:t>
      </w:r>
      <w:r>
        <w:t>141 à 166</w:t>
      </w:r>
      <w:r>
        <w:rPr>
          <w:b w:val="0"/>
        </w:rPr>
        <w:t>)</w:t>
      </w:r>
      <w:r w:rsidR="00430EB6">
        <w:rPr>
          <w:b w:val="0"/>
        </w:rPr>
        <w:t> </w:t>
      </w:r>
      <w:r w:rsidR="00430EB6">
        <w:rPr>
          <w:b w:val="0"/>
          <w:sz w:val="22"/>
        </w:rPr>
        <w:t>:</w:t>
      </w:r>
      <w:r w:rsidR="00430EB6" w:rsidRPr="00430EB6">
        <w:t xml:space="preserve"> </w:t>
      </w:r>
      <w:r w:rsidR="00430EB6">
        <w:t>Répondre à l’angoisse et à la dépression</w:t>
      </w:r>
      <w:r>
        <w:rPr>
          <w:b w:val="0"/>
          <w:sz w:val="22"/>
        </w:rPr>
        <w:t xml:space="preserve"> </w:t>
      </w:r>
    </w:p>
    <w:p w14:paraId="096DE928" w14:textId="77777777" w:rsidR="00AE5D81" w:rsidRDefault="00A82656">
      <w:pPr>
        <w:spacing w:after="0"/>
        <w:ind w:left="8"/>
      </w:pPr>
      <w:r>
        <w:t xml:space="preserve"> </w:t>
      </w:r>
    </w:p>
    <w:p w14:paraId="18C30E5A" w14:textId="772D7914" w:rsidR="00AE5D81" w:rsidRDefault="00A82656" w:rsidP="00ED1C71">
      <w:pPr>
        <w:pStyle w:val="Titre1"/>
        <w:ind w:left="-5"/>
      </w:pPr>
      <w:r>
        <w:t>Questions</w:t>
      </w:r>
      <w:r w:rsidRPr="000A5BFA">
        <w:t xml:space="preserve"> </w:t>
      </w:r>
      <w:r w:rsidR="00ED1C71">
        <w:t>Le dépassement de soi</w:t>
      </w:r>
      <w:r w:rsidR="00ED1C71" w:rsidRPr="000A5BFA">
        <w:t xml:space="preserve"> p 141 à 152 </w:t>
      </w:r>
      <w:r>
        <w:t xml:space="preserve"> </w:t>
      </w:r>
    </w:p>
    <w:p w14:paraId="797D4120" w14:textId="6CEA3759" w:rsidR="003528E0" w:rsidRDefault="00A82656" w:rsidP="006D67F2">
      <w:pPr>
        <w:numPr>
          <w:ilvl w:val="0"/>
          <w:numId w:val="21"/>
        </w:numPr>
        <w:spacing w:after="10" w:line="248" w:lineRule="auto"/>
        <w:ind w:right="702" w:hanging="230"/>
        <w:jc w:val="both"/>
      </w:pPr>
      <w:r>
        <w:t xml:space="preserve">Comment comprenons-nous cette phrase : « C’est par amour pour Dieu que </w:t>
      </w:r>
      <w:r w:rsidR="007F0FDE">
        <w:t>nous</w:t>
      </w:r>
      <w:r>
        <w:t xml:space="preserve"> devons nous détacher de lui</w:t>
      </w:r>
      <w:r w:rsidR="003528E0">
        <w:t> »</w:t>
      </w:r>
      <w:r>
        <w:t xml:space="preserve"> ?</w:t>
      </w:r>
    </w:p>
    <w:p w14:paraId="6D76DD14" w14:textId="77777777" w:rsidR="003528E0" w:rsidRDefault="00A82656" w:rsidP="006D67F2">
      <w:pPr>
        <w:numPr>
          <w:ilvl w:val="0"/>
          <w:numId w:val="21"/>
        </w:numPr>
        <w:spacing w:after="10" w:line="248" w:lineRule="auto"/>
        <w:ind w:right="702" w:hanging="230"/>
        <w:jc w:val="both"/>
      </w:pPr>
      <w:r>
        <w:t>Avec l’âge, notre foi s’est-elle transformée, purifiée, épurée ?</w:t>
      </w:r>
    </w:p>
    <w:p w14:paraId="18B1EA0C" w14:textId="77777777" w:rsidR="00ED1C71" w:rsidRDefault="003528E0" w:rsidP="00ED1C71">
      <w:pPr>
        <w:numPr>
          <w:ilvl w:val="0"/>
          <w:numId w:val="21"/>
        </w:numPr>
        <w:spacing w:after="10" w:line="248" w:lineRule="auto"/>
        <w:ind w:right="702" w:hanging="230"/>
        <w:jc w:val="both"/>
      </w:pPr>
      <w:r>
        <w:t>Comment</w:t>
      </w:r>
      <w:r w:rsidR="00A82656">
        <w:t xml:space="preserve"> réussir sa mort ? </w:t>
      </w:r>
    </w:p>
    <w:p w14:paraId="3C4845EC" w14:textId="733D44B8" w:rsidR="00AC52DE" w:rsidRDefault="00AC52DE" w:rsidP="00ED1C71">
      <w:pPr>
        <w:numPr>
          <w:ilvl w:val="0"/>
          <w:numId w:val="21"/>
        </w:numPr>
        <w:spacing w:after="10" w:line="248" w:lineRule="auto"/>
        <w:ind w:right="702" w:hanging="230"/>
        <w:jc w:val="both"/>
      </w:pPr>
      <w:r>
        <w:t>Comment résonne le mot « transcendance » en vous ? S’est-elle déjà manifestée en vous et qu’a-t ’elle provoqué ou pu modifier en vous ?</w:t>
      </w:r>
    </w:p>
    <w:p w14:paraId="4E354470" w14:textId="115F84F1" w:rsidR="00AC52DE" w:rsidRDefault="00AC52DE" w:rsidP="00ED1C71">
      <w:pPr>
        <w:numPr>
          <w:ilvl w:val="0"/>
          <w:numId w:val="21"/>
        </w:numPr>
        <w:spacing w:after="10" w:line="248" w:lineRule="auto"/>
        <w:ind w:right="702" w:hanging="230"/>
        <w:jc w:val="both"/>
      </w:pPr>
      <w:r>
        <w:t>Quelle importance accordez-vous à la « spiritualité » dans votre vie ? Sous quelle forme préférez-vous la pratiquer ?</w:t>
      </w:r>
    </w:p>
    <w:p w14:paraId="50B55933" w14:textId="2D37E071" w:rsidR="00AC52DE" w:rsidRDefault="00AC52DE" w:rsidP="00ED1C71">
      <w:pPr>
        <w:numPr>
          <w:ilvl w:val="0"/>
          <w:numId w:val="21"/>
        </w:numPr>
        <w:spacing w:after="10" w:line="248" w:lineRule="auto"/>
        <w:ind w:right="702" w:hanging="230"/>
        <w:jc w:val="both"/>
      </w:pPr>
      <w:r>
        <w:t xml:space="preserve">Comment vivez-vous ou ressentez-vous les « temps de silence » ? </w:t>
      </w:r>
    </w:p>
    <w:p w14:paraId="10E9C170" w14:textId="53AA096B" w:rsidR="00AE5D81" w:rsidRDefault="00AC52DE" w:rsidP="00ED1C71">
      <w:pPr>
        <w:numPr>
          <w:ilvl w:val="0"/>
          <w:numId w:val="21"/>
        </w:numPr>
        <w:spacing w:after="10" w:line="248" w:lineRule="auto"/>
        <w:ind w:right="702" w:hanging="230"/>
        <w:jc w:val="both"/>
      </w:pPr>
      <w:r>
        <w:t>« Redevenir Enfant » : Qu'est-ce que cela évoque pour vous ? Comment l’envisagez-vous ?</w:t>
      </w:r>
    </w:p>
    <w:p w14:paraId="6E506470" w14:textId="77777777" w:rsidR="000A5BFA" w:rsidRDefault="000A5BFA" w:rsidP="000A5BFA">
      <w:pPr>
        <w:spacing w:after="10" w:line="248" w:lineRule="auto"/>
        <w:ind w:right="702"/>
        <w:jc w:val="both"/>
      </w:pPr>
    </w:p>
    <w:p w14:paraId="14C1DD4A" w14:textId="66F5643E" w:rsidR="000A5BFA" w:rsidRDefault="000A5BFA" w:rsidP="000A5BFA">
      <w:pPr>
        <w:pStyle w:val="Titre1"/>
        <w:ind w:left="-5"/>
      </w:pPr>
      <w:r>
        <w:t xml:space="preserve">Questions </w:t>
      </w:r>
      <w:r>
        <w:t xml:space="preserve">Se préparer à la mort p 153 à 166 </w:t>
      </w:r>
    </w:p>
    <w:p w14:paraId="4B0BF73B" w14:textId="653107D2" w:rsidR="000A5BFA" w:rsidRDefault="000A5BFA" w:rsidP="000A5BFA">
      <w:pPr>
        <w:numPr>
          <w:ilvl w:val="0"/>
          <w:numId w:val="21"/>
        </w:numPr>
        <w:spacing w:after="10" w:line="248" w:lineRule="auto"/>
        <w:ind w:right="702" w:hanging="230"/>
        <w:jc w:val="both"/>
      </w:pPr>
      <w:r>
        <w:t>Où en sommes-nous de notre rapport à la mort ? (Peur, sérénité, proximité, distance ????</w:t>
      </w:r>
      <w:r>
        <w:t>...</w:t>
      </w:r>
      <w:r>
        <w:t xml:space="preserve">) </w:t>
      </w:r>
    </w:p>
    <w:p w14:paraId="34D08D2C" w14:textId="6EA799A6" w:rsidR="000A5BFA" w:rsidRDefault="000A5BFA" w:rsidP="000A5BFA">
      <w:pPr>
        <w:numPr>
          <w:ilvl w:val="0"/>
          <w:numId w:val="21"/>
        </w:numPr>
        <w:spacing w:after="10" w:line="248" w:lineRule="auto"/>
        <w:ind w:right="702" w:hanging="230"/>
        <w:jc w:val="both"/>
      </w:pPr>
      <w:r>
        <w:t>Anselm Grün écrit, p.159 (dernier paragraphe) : « La vie éternelle nous attend. Mais pour l’heure, nous devons mourir avec le concours de ceux qui nous sont proches et, par amour pour eux, accepter notre mort. Tel est le message que les Evangiles nous livrent à propos de la mort de Jésus, lequel a expiré pour nous…</w:t>
      </w:r>
      <w:r>
        <w:t xml:space="preserve"> </w:t>
      </w:r>
      <w:r>
        <w:t xml:space="preserve">» </w:t>
      </w:r>
    </w:p>
    <w:p w14:paraId="3FC49F96" w14:textId="56DE9000" w:rsidR="000A5BFA" w:rsidRDefault="000A5BFA" w:rsidP="000A5BFA">
      <w:pPr>
        <w:numPr>
          <w:ilvl w:val="0"/>
          <w:numId w:val="21"/>
        </w:numPr>
        <w:spacing w:after="10" w:line="248" w:lineRule="auto"/>
        <w:ind w:right="702" w:hanging="230"/>
        <w:jc w:val="both"/>
      </w:pPr>
      <w:r>
        <w:t>Mourir pour nos proches, accepter notre mort par amour</w:t>
      </w:r>
      <w:r>
        <w:t>…</w:t>
      </w:r>
      <w:r>
        <w:t xml:space="preserve"> Est-ce la façon dont nous pensons à notre mort ? </w:t>
      </w:r>
    </w:p>
    <w:p w14:paraId="6EFA3E2B" w14:textId="06A84FAE" w:rsidR="000A5BFA" w:rsidRDefault="000A5BFA" w:rsidP="000A5BFA">
      <w:pPr>
        <w:numPr>
          <w:ilvl w:val="0"/>
          <w:numId w:val="21"/>
        </w:numPr>
        <w:spacing w:after="10" w:line="248" w:lineRule="auto"/>
        <w:ind w:right="702" w:hanging="230"/>
        <w:jc w:val="both"/>
      </w:pPr>
      <w:r>
        <w:t>Quels passages de ce chapitre ont nourri particulièrement notre réflexion à propos de notre mort</w:t>
      </w:r>
      <w:r>
        <w:t> ?</w:t>
      </w:r>
      <w:r>
        <w:t xml:space="preserve"> Y</w:t>
      </w:r>
      <w:r>
        <w:t xml:space="preserve"> </w:t>
      </w:r>
      <w:r>
        <w:t>avons-nous trouvé un éclairage particulier, un sens auquel nous n’avions pas encore pensé</w:t>
      </w:r>
      <w:r>
        <w:t> ?</w:t>
      </w:r>
    </w:p>
    <w:p w14:paraId="313541D0" w14:textId="77777777" w:rsidR="00ED1C71" w:rsidRDefault="00ED1C71" w:rsidP="00ED1C71">
      <w:pPr>
        <w:spacing w:after="10" w:line="248" w:lineRule="auto"/>
        <w:ind w:right="702"/>
        <w:jc w:val="both"/>
      </w:pPr>
    </w:p>
    <w:p w14:paraId="72AE9BA2" w14:textId="77777777" w:rsidR="00AE5D81" w:rsidRDefault="00A82656" w:rsidP="003528E0">
      <w:pPr>
        <w:pStyle w:val="Titre3"/>
        <w:ind w:left="716" w:right="5953" w:hanging="349"/>
      </w:pPr>
      <w:r>
        <w:t>Texte de prière</w:t>
      </w:r>
      <w:r>
        <w:rPr>
          <w:u w:val="none"/>
        </w:rPr>
        <w:t xml:space="preserve"> </w:t>
      </w:r>
      <w:r>
        <w:rPr>
          <w:b w:val="0"/>
          <w:u w:val="none"/>
        </w:rPr>
        <w:t xml:space="preserve">Jean 12, 24-28 </w:t>
      </w:r>
    </w:p>
    <w:p w14:paraId="2F958DAA" w14:textId="77777777" w:rsidR="00AE5D81" w:rsidRDefault="00A82656">
      <w:pPr>
        <w:spacing w:after="0"/>
        <w:ind w:left="716"/>
      </w:pPr>
      <w:r>
        <w:t xml:space="preserve"> </w:t>
      </w:r>
    </w:p>
    <w:p w14:paraId="523EFA61" w14:textId="77777777" w:rsidR="00ED1C71" w:rsidRDefault="00430EB6" w:rsidP="001E6B16">
      <w:pPr>
        <w:spacing w:after="10" w:line="248" w:lineRule="auto"/>
        <w:ind w:left="426" w:right="702" w:hanging="8"/>
        <w:jc w:val="both"/>
      </w:pPr>
      <w:r>
        <w:t xml:space="preserve"> </w:t>
      </w:r>
      <w:r w:rsidR="00A82656">
        <w:t xml:space="preserve">Amen, amen, je vous le dis : si le grain de blé tombé en terre ne meurt pas, il reste seul ; mais, s’il meurt, il porte beaucoup de fruit. Qui aime sa vie, la perd </w:t>
      </w:r>
      <w:r w:rsidR="007F0FDE">
        <w:t>; qui</w:t>
      </w:r>
      <w:r w:rsidR="00A82656">
        <w:t xml:space="preserve"> s’en détache en ce monde la gardera pour la vie éternelle. Si quelqu’un veut me servir, qu’il me suive ; et là où moi je suis, là aussi sera mon serviteur. Si quelqu’un me sert, mon Père l’honorera. Maintenant, mon âme est bouleversée. Que vais-je faire ? « Père, sauve-moi de cette heure » ? - Mais non !</w:t>
      </w:r>
      <w:r>
        <w:t xml:space="preserve"> </w:t>
      </w:r>
      <w:r w:rsidR="00A82656">
        <w:t>C’est pour cela que je suis parvenu à cette heure-ci !</w:t>
      </w:r>
      <w:r>
        <w:t xml:space="preserve"> </w:t>
      </w:r>
      <w:r w:rsidR="00A82656">
        <w:t xml:space="preserve">Père, glorifie ton nom ! </w:t>
      </w:r>
      <w:r w:rsidR="007F0FDE">
        <w:t>».</w:t>
      </w:r>
      <w:r>
        <w:t xml:space="preserve"> </w:t>
      </w:r>
      <w:r w:rsidR="00A82656">
        <w:t>Alors, du ciel vint une voix qui disait : « Je l’ai glorifié et je le glorifierai encore »</w:t>
      </w:r>
      <w:r w:rsidR="003528E0">
        <w:t>.</w:t>
      </w:r>
    </w:p>
    <w:p w14:paraId="1B829FE8" w14:textId="77777777" w:rsidR="00ED1C71" w:rsidRDefault="00ED1C71" w:rsidP="001E6B16">
      <w:pPr>
        <w:spacing w:after="10" w:line="248" w:lineRule="auto"/>
        <w:ind w:left="426" w:right="702" w:hanging="8"/>
        <w:jc w:val="both"/>
      </w:pPr>
    </w:p>
    <w:p w14:paraId="69F9EAD9" w14:textId="6161A4EA" w:rsidR="00714892" w:rsidRDefault="00714892" w:rsidP="00031F61">
      <w:pPr>
        <w:pStyle w:val="Titre1"/>
        <w:ind w:left="-5"/>
      </w:pPr>
      <w:r>
        <w:t xml:space="preserve">Réunion </w:t>
      </w:r>
      <w:r w:rsidR="00177C06">
        <w:t>END N°</w:t>
      </w:r>
      <w:r w:rsidR="00430EB6">
        <w:t>9</w:t>
      </w:r>
      <w:r>
        <w:t xml:space="preserve"> : Conclusion</w:t>
      </w:r>
      <w:r w:rsidRPr="00177C06">
        <w:t xml:space="preserve"> p 167 à 171 </w:t>
      </w:r>
    </w:p>
    <w:p w14:paraId="7621FC5D" w14:textId="64C29645" w:rsidR="00AE5D81" w:rsidRDefault="00714892" w:rsidP="000A5BFA">
      <w:pPr>
        <w:pStyle w:val="Paragraphedeliste"/>
        <w:numPr>
          <w:ilvl w:val="0"/>
          <w:numId w:val="22"/>
        </w:numPr>
      </w:pPr>
      <w:r>
        <w:t>"Puisque le temps de la vieillesse est le temps de la disponibilité, quelles voies (concrètes et spirituelles) pensons-nous devoir emprunter pour en faire une étape de notre vie qui soit un bienfait, une bénédiction pour notre famille, nos proches, ceux que nous croisons, et pour les hommes de notre temps ?</w:t>
      </w:r>
      <w:r w:rsidR="00430EB6">
        <w:t xml:space="preserve"> </w:t>
      </w:r>
    </w:p>
    <w:sectPr w:rsidR="00AE5D81" w:rsidSect="00BD2AFF">
      <w:headerReference w:type="even" r:id="rId7"/>
      <w:headerReference w:type="default" r:id="rId8"/>
      <w:footerReference w:type="default" r:id="rId9"/>
      <w:headerReference w:type="first" r:id="rId10"/>
      <w:pgSz w:w="11906" w:h="16838"/>
      <w:pgMar w:top="851" w:right="991" w:bottom="724" w:left="851" w:header="4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9CDA4" w14:textId="77777777" w:rsidR="00F85AD0" w:rsidRDefault="00F85AD0">
      <w:pPr>
        <w:spacing w:after="0" w:line="240" w:lineRule="auto"/>
      </w:pPr>
      <w:r>
        <w:separator/>
      </w:r>
    </w:p>
  </w:endnote>
  <w:endnote w:type="continuationSeparator" w:id="0">
    <w:p w14:paraId="307E2214" w14:textId="77777777" w:rsidR="00F85AD0" w:rsidRDefault="00F85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8437792"/>
      <w:docPartObj>
        <w:docPartGallery w:val="Page Numbers (Bottom of Page)"/>
        <w:docPartUnique/>
      </w:docPartObj>
    </w:sdtPr>
    <w:sdtContent>
      <w:p w14:paraId="4D599C79" w14:textId="439C70CE" w:rsidR="00031F61" w:rsidRDefault="00031F61">
        <w:pPr>
          <w:pStyle w:val="Pieddepage"/>
          <w:jc w:val="center"/>
        </w:pPr>
        <w:r>
          <w:fldChar w:fldCharType="begin"/>
        </w:r>
        <w:r>
          <w:instrText>PAGE   \* MERGEFORMAT</w:instrText>
        </w:r>
        <w:r>
          <w:fldChar w:fldCharType="separate"/>
        </w:r>
        <w:r>
          <w:t>2</w:t>
        </w:r>
        <w:r>
          <w:fldChar w:fldCharType="end"/>
        </w:r>
      </w:p>
    </w:sdtContent>
  </w:sdt>
  <w:p w14:paraId="05749818" w14:textId="77777777" w:rsidR="00031F61" w:rsidRDefault="00031F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192E5" w14:textId="77777777" w:rsidR="00F85AD0" w:rsidRDefault="00F85AD0">
      <w:pPr>
        <w:spacing w:after="0" w:line="240" w:lineRule="auto"/>
      </w:pPr>
      <w:r>
        <w:separator/>
      </w:r>
    </w:p>
  </w:footnote>
  <w:footnote w:type="continuationSeparator" w:id="0">
    <w:p w14:paraId="05809453" w14:textId="77777777" w:rsidR="00F85AD0" w:rsidRDefault="00F85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6184C" w14:textId="77777777" w:rsidR="00AE5D81" w:rsidRDefault="00A82656">
    <w:pPr>
      <w:spacing w:after="0"/>
      <w:ind w:left="8"/>
    </w:pPr>
    <w:r>
      <w:rPr>
        <w:noProof/>
      </w:rPr>
      <w:drawing>
        <wp:anchor distT="0" distB="0" distL="114300" distR="114300" simplePos="0" relativeHeight="251658240" behindDoc="0" locked="0" layoutInCell="1" allowOverlap="0" wp14:anchorId="118D267D" wp14:editId="6F0A517D">
          <wp:simplePos x="0" y="0"/>
          <wp:positionH relativeFrom="page">
            <wp:posOffset>3559175</wp:posOffset>
          </wp:positionH>
          <wp:positionV relativeFrom="page">
            <wp:posOffset>86996</wp:posOffset>
          </wp:positionV>
          <wp:extent cx="442845" cy="260985"/>
          <wp:effectExtent l="0" t="0" r="0" b="0"/>
          <wp:wrapSquare wrapText="bothSides"/>
          <wp:docPr id="35801354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42845" cy="260985"/>
                  </a:xfrm>
                  <a:prstGeom prst="rect">
                    <a:avLst/>
                  </a:prstGeom>
                </pic:spPr>
              </pic:pic>
            </a:graphicData>
          </a:graphic>
        </wp:anchor>
      </w:drawing>
    </w:r>
    <w:r>
      <w:rPr>
        <w:color w:val="00000A"/>
      </w:rPr>
      <w:t xml:space="preserve"> </w:t>
    </w:r>
    <w:r>
      <w:rPr>
        <w:color w:val="00000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74C87" w14:textId="77777777" w:rsidR="00AE5D81" w:rsidRDefault="00A82656">
    <w:pPr>
      <w:spacing w:after="0"/>
      <w:ind w:left="8"/>
      <w:rPr>
        <w:color w:val="00000A"/>
      </w:rPr>
    </w:pPr>
    <w:r>
      <w:rPr>
        <w:noProof/>
      </w:rPr>
      <w:drawing>
        <wp:anchor distT="0" distB="0" distL="114300" distR="114300" simplePos="0" relativeHeight="251659264" behindDoc="0" locked="0" layoutInCell="1" allowOverlap="0" wp14:anchorId="79E51E92" wp14:editId="47D99AAA">
          <wp:simplePos x="0" y="0"/>
          <wp:positionH relativeFrom="page">
            <wp:posOffset>3600450</wp:posOffset>
          </wp:positionH>
          <wp:positionV relativeFrom="page">
            <wp:posOffset>95250</wp:posOffset>
          </wp:positionV>
          <wp:extent cx="533400" cy="323850"/>
          <wp:effectExtent l="0" t="0" r="0" b="0"/>
          <wp:wrapSquare wrapText="bothSides"/>
          <wp:docPr id="75702676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33400" cy="323850"/>
                  </a:xfrm>
                  <a:prstGeom prst="rect">
                    <a:avLst/>
                  </a:prstGeom>
                </pic:spPr>
              </pic:pic>
            </a:graphicData>
          </a:graphic>
          <wp14:sizeRelH relativeFrom="margin">
            <wp14:pctWidth>0</wp14:pctWidth>
          </wp14:sizeRelH>
          <wp14:sizeRelV relativeFrom="margin">
            <wp14:pctHeight>0</wp14:pctHeight>
          </wp14:sizeRelV>
        </wp:anchor>
      </w:drawing>
    </w:r>
    <w:r>
      <w:rPr>
        <w:color w:val="00000A"/>
      </w:rPr>
      <w:t xml:space="preserve"> </w:t>
    </w:r>
    <w:r>
      <w:rPr>
        <w:color w:val="00000A"/>
      </w:rPr>
      <w:tab/>
    </w:r>
  </w:p>
  <w:p w14:paraId="1EBFA2EA" w14:textId="77777777" w:rsidR="00832706" w:rsidRDefault="00832706">
    <w:pPr>
      <w:spacing w:after="0"/>
      <w:ind w:left="8"/>
      <w:rPr>
        <w:color w:val="00000A"/>
      </w:rPr>
    </w:pPr>
  </w:p>
  <w:p w14:paraId="12900AF8" w14:textId="77777777" w:rsidR="00832706" w:rsidRDefault="00832706">
    <w:pPr>
      <w:spacing w:after="0"/>
      <w:ind w:left="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C7D84" w14:textId="77777777" w:rsidR="00AE5D81" w:rsidRDefault="00A82656">
    <w:pPr>
      <w:spacing w:after="0"/>
      <w:ind w:left="8"/>
    </w:pPr>
    <w:r>
      <w:rPr>
        <w:noProof/>
      </w:rPr>
      <w:drawing>
        <wp:anchor distT="0" distB="0" distL="114300" distR="114300" simplePos="0" relativeHeight="251660288" behindDoc="0" locked="0" layoutInCell="1" allowOverlap="0" wp14:anchorId="5F07CBBD" wp14:editId="491FFD42">
          <wp:simplePos x="0" y="0"/>
          <wp:positionH relativeFrom="page">
            <wp:posOffset>3559175</wp:posOffset>
          </wp:positionH>
          <wp:positionV relativeFrom="page">
            <wp:posOffset>86996</wp:posOffset>
          </wp:positionV>
          <wp:extent cx="442845" cy="260985"/>
          <wp:effectExtent l="0" t="0" r="0" b="0"/>
          <wp:wrapSquare wrapText="bothSides"/>
          <wp:docPr id="156208128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42845" cy="260985"/>
                  </a:xfrm>
                  <a:prstGeom prst="rect">
                    <a:avLst/>
                  </a:prstGeom>
                </pic:spPr>
              </pic:pic>
            </a:graphicData>
          </a:graphic>
        </wp:anchor>
      </w:drawing>
    </w:r>
    <w:r>
      <w:rPr>
        <w:color w:val="00000A"/>
      </w:rPr>
      <w:t xml:space="preserve"> </w:t>
    </w:r>
    <w:r>
      <w:rPr>
        <w:color w:val="00000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15A5"/>
    <w:multiLevelType w:val="hybridMultilevel"/>
    <w:tmpl w:val="353C9BFC"/>
    <w:lvl w:ilvl="0" w:tplc="040C000F">
      <w:start w:val="1"/>
      <w:numFmt w:val="decimal"/>
      <w:lvlText w:val="%1."/>
      <w:lvlJc w:val="left"/>
      <w:pPr>
        <w:ind w:left="714"/>
      </w:pPr>
      <w:rPr>
        <w:b w:val="0"/>
        <w:i w:val="0"/>
        <w:strike w:val="0"/>
        <w:dstrike w:val="0"/>
        <w:color w:val="00000A"/>
        <w:sz w:val="22"/>
        <w:szCs w:val="22"/>
        <w:u w:val="none" w:color="000000"/>
        <w:bdr w:val="none" w:sz="0" w:space="0" w:color="auto"/>
        <w:shd w:val="clear" w:color="auto" w:fill="auto"/>
        <w:vertAlign w:val="baseline"/>
      </w:rPr>
    </w:lvl>
    <w:lvl w:ilvl="1" w:tplc="FFFFFFFF">
      <w:start w:val="1"/>
      <w:numFmt w:val="lowerLetter"/>
      <w:lvlText w:val="%2"/>
      <w:lvlJc w:val="left"/>
      <w:pPr>
        <w:ind w:left="150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FFFFFFFF">
      <w:start w:val="1"/>
      <w:numFmt w:val="lowerRoman"/>
      <w:lvlText w:val="%3"/>
      <w:lvlJc w:val="left"/>
      <w:pPr>
        <w:ind w:left="222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FFFFFFFF">
      <w:start w:val="1"/>
      <w:numFmt w:val="decimal"/>
      <w:lvlText w:val="%4"/>
      <w:lvlJc w:val="left"/>
      <w:pPr>
        <w:ind w:left="294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FFFFFFFF">
      <w:start w:val="1"/>
      <w:numFmt w:val="lowerLetter"/>
      <w:lvlText w:val="%5"/>
      <w:lvlJc w:val="left"/>
      <w:pPr>
        <w:ind w:left="366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FFFFFFFF">
      <w:start w:val="1"/>
      <w:numFmt w:val="lowerRoman"/>
      <w:lvlText w:val="%6"/>
      <w:lvlJc w:val="left"/>
      <w:pPr>
        <w:ind w:left="438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FFFFFFFF">
      <w:start w:val="1"/>
      <w:numFmt w:val="decimal"/>
      <w:lvlText w:val="%7"/>
      <w:lvlJc w:val="left"/>
      <w:pPr>
        <w:ind w:left="510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FFFFFFFF">
      <w:start w:val="1"/>
      <w:numFmt w:val="lowerLetter"/>
      <w:lvlText w:val="%8"/>
      <w:lvlJc w:val="left"/>
      <w:pPr>
        <w:ind w:left="582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FFFFFFFF">
      <w:start w:val="1"/>
      <w:numFmt w:val="lowerRoman"/>
      <w:lvlText w:val="%9"/>
      <w:lvlJc w:val="left"/>
      <w:pPr>
        <w:ind w:left="654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 w15:restartNumberingAfterBreak="0">
    <w:nsid w:val="01D85D1D"/>
    <w:multiLevelType w:val="hybridMultilevel"/>
    <w:tmpl w:val="67B4E37E"/>
    <w:lvl w:ilvl="0" w:tplc="B0FA143A">
      <w:start w:val="1"/>
      <w:numFmt w:val="decimal"/>
      <w:lvlText w:val="%1."/>
      <w:lvlJc w:val="left"/>
      <w:pPr>
        <w:ind w:left="355" w:hanging="360"/>
      </w:pPr>
      <w:rPr>
        <w:rFonts w:hint="default"/>
      </w:rPr>
    </w:lvl>
    <w:lvl w:ilvl="1" w:tplc="040C0019" w:tentative="1">
      <w:start w:val="1"/>
      <w:numFmt w:val="lowerLetter"/>
      <w:lvlText w:val="%2."/>
      <w:lvlJc w:val="left"/>
      <w:pPr>
        <w:ind w:left="1075" w:hanging="360"/>
      </w:pPr>
    </w:lvl>
    <w:lvl w:ilvl="2" w:tplc="040C001B" w:tentative="1">
      <w:start w:val="1"/>
      <w:numFmt w:val="lowerRoman"/>
      <w:lvlText w:val="%3."/>
      <w:lvlJc w:val="right"/>
      <w:pPr>
        <w:ind w:left="1795" w:hanging="180"/>
      </w:pPr>
    </w:lvl>
    <w:lvl w:ilvl="3" w:tplc="040C000F" w:tentative="1">
      <w:start w:val="1"/>
      <w:numFmt w:val="decimal"/>
      <w:lvlText w:val="%4."/>
      <w:lvlJc w:val="left"/>
      <w:pPr>
        <w:ind w:left="2515" w:hanging="360"/>
      </w:pPr>
    </w:lvl>
    <w:lvl w:ilvl="4" w:tplc="040C0019" w:tentative="1">
      <w:start w:val="1"/>
      <w:numFmt w:val="lowerLetter"/>
      <w:lvlText w:val="%5."/>
      <w:lvlJc w:val="left"/>
      <w:pPr>
        <w:ind w:left="3235" w:hanging="360"/>
      </w:pPr>
    </w:lvl>
    <w:lvl w:ilvl="5" w:tplc="040C001B" w:tentative="1">
      <w:start w:val="1"/>
      <w:numFmt w:val="lowerRoman"/>
      <w:lvlText w:val="%6."/>
      <w:lvlJc w:val="right"/>
      <w:pPr>
        <w:ind w:left="3955" w:hanging="180"/>
      </w:pPr>
    </w:lvl>
    <w:lvl w:ilvl="6" w:tplc="040C000F" w:tentative="1">
      <w:start w:val="1"/>
      <w:numFmt w:val="decimal"/>
      <w:lvlText w:val="%7."/>
      <w:lvlJc w:val="left"/>
      <w:pPr>
        <w:ind w:left="4675" w:hanging="360"/>
      </w:pPr>
    </w:lvl>
    <w:lvl w:ilvl="7" w:tplc="040C0019" w:tentative="1">
      <w:start w:val="1"/>
      <w:numFmt w:val="lowerLetter"/>
      <w:lvlText w:val="%8."/>
      <w:lvlJc w:val="left"/>
      <w:pPr>
        <w:ind w:left="5395" w:hanging="360"/>
      </w:pPr>
    </w:lvl>
    <w:lvl w:ilvl="8" w:tplc="040C001B" w:tentative="1">
      <w:start w:val="1"/>
      <w:numFmt w:val="lowerRoman"/>
      <w:lvlText w:val="%9."/>
      <w:lvlJc w:val="right"/>
      <w:pPr>
        <w:ind w:left="6115" w:hanging="180"/>
      </w:pPr>
    </w:lvl>
  </w:abstractNum>
  <w:abstractNum w:abstractNumId="2" w15:restartNumberingAfterBreak="0">
    <w:nsid w:val="06A50E6B"/>
    <w:multiLevelType w:val="hybridMultilevel"/>
    <w:tmpl w:val="9E5CC5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BD1D1B"/>
    <w:multiLevelType w:val="hybridMultilevel"/>
    <w:tmpl w:val="C16A8B92"/>
    <w:lvl w:ilvl="0" w:tplc="C7DA8F18">
      <w:start w:val="1"/>
      <w:numFmt w:val="decimal"/>
      <w:lvlText w:val="%1."/>
      <w:lvlJc w:val="left"/>
      <w:pPr>
        <w:ind w:left="71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42365E72">
      <w:start w:val="1"/>
      <w:numFmt w:val="lowerLetter"/>
      <w:lvlText w:val="%2"/>
      <w:lvlJc w:val="left"/>
      <w:pPr>
        <w:ind w:left="14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CDB8AAE8">
      <w:start w:val="1"/>
      <w:numFmt w:val="lowerRoman"/>
      <w:lvlText w:val="%3"/>
      <w:lvlJc w:val="left"/>
      <w:pPr>
        <w:ind w:left="21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2A14BC42">
      <w:start w:val="1"/>
      <w:numFmt w:val="decimal"/>
      <w:lvlText w:val="%4"/>
      <w:lvlJc w:val="left"/>
      <w:pPr>
        <w:ind w:left="28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D8363662">
      <w:start w:val="1"/>
      <w:numFmt w:val="lowerLetter"/>
      <w:lvlText w:val="%5"/>
      <w:lvlJc w:val="left"/>
      <w:pPr>
        <w:ind w:left="36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C7CED336">
      <w:start w:val="1"/>
      <w:numFmt w:val="lowerRoman"/>
      <w:lvlText w:val="%6"/>
      <w:lvlJc w:val="left"/>
      <w:pPr>
        <w:ind w:left="43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42DA21D2">
      <w:start w:val="1"/>
      <w:numFmt w:val="decimal"/>
      <w:lvlText w:val="%7"/>
      <w:lvlJc w:val="left"/>
      <w:pPr>
        <w:ind w:left="50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9341AD8">
      <w:start w:val="1"/>
      <w:numFmt w:val="lowerLetter"/>
      <w:lvlText w:val="%8"/>
      <w:lvlJc w:val="left"/>
      <w:pPr>
        <w:ind w:left="57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460C9F8A">
      <w:start w:val="1"/>
      <w:numFmt w:val="lowerRoman"/>
      <w:lvlText w:val="%9"/>
      <w:lvlJc w:val="left"/>
      <w:pPr>
        <w:ind w:left="64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4" w15:restartNumberingAfterBreak="0">
    <w:nsid w:val="085854A9"/>
    <w:multiLevelType w:val="hybridMultilevel"/>
    <w:tmpl w:val="290E5562"/>
    <w:lvl w:ilvl="0" w:tplc="2AF6A086">
      <w:start w:val="1"/>
      <w:numFmt w:val="decimal"/>
      <w:lvlText w:val="%1."/>
      <w:lvlJc w:val="left"/>
      <w:pPr>
        <w:ind w:left="71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A284190A">
      <w:start w:val="1"/>
      <w:numFmt w:val="lowerLetter"/>
      <w:lvlText w:val="%2"/>
      <w:lvlJc w:val="left"/>
      <w:pPr>
        <w:ind w:left="14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D6449028">
      <w:start w:val="1"/>
      <w:numFmt w:val="lowerRoman"/>
      <w:lvlText w:val="%3"/>
      <w:lvlJc w:val="left"/>
      <w:pPr>
        <w:ind w:left="21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B4DE3EC6">
      <w:start w:val="1"/>
      <w:numFmt w:val="decimal"/>
      <w:lvlText w:val="%4"/>
      <w:lvlJc w:val="left"/>
      <w:pPr>
        <w:ind w:left="28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9A7ADB66">
      <w:start w:val="1"/>
      <w:numFmt w:val="lowerLetter"/>
      <w:lvlText w:val="%5"/>
      <w:lvlJc w:val="left"/>
      <w:pPr>
        <w:ind w:left="36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90EA099C">
      <w:start w:val="1"/>
      <w:numFmt w:val="lowerRoman"/>
      <w:lvlText w:val="%6"/>
      <w:lvlJc w:val="left"/>
      <w:pPr>
        <w:ind w:left="43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DFE4F088">
      <w:start w:val="1"/>
      <w:numFmt w:val="decimal"/>
      <w:lvlText w:val="%7"/>
      <w:lvlJc w:val="left"/>
      <w:pPr>
        <w:ind w:left="50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1256C542">
      <w:start w:val="1"/>
      <w:numFmt w:val="lowerLetter"/>
      <w:lvlText w:val="%8"/>
      <w:lvlJc w:val="left"/>
      <w:pPr>
        <w:ind w:left="57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F918BBA8">
      <w:start w:val="1"/>
      <w:numFmt w:val="lowerRoman"/>
      <w:lvlText w:val="%9"/>
      <w:lvlJc w:val="left"/>
      <w:pPr>
        <w:ind w:left="64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5" w15:restartNumberingAfterBreak="0">
    <w:nsid w:val="099F4AE7"/>
    <w:multiLevelType w:val="hybridMultilevel"/>
    <w:tmpl w:val="648EF4A6"/>
    <w:lvl w:ilvl="0" w:tplc="3BD84678">
      <w:start w:val="1"/>
      <w:numFmt w:val="decimal"/>
      <w:lvlText w:val="%1"/>
      <w:lvlJc w:val="left"/>
      <w:pPr>
        <w:ind w:left="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C1AEE4EA">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A5FAE978">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34680692">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8FE6DD08">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1814FA00">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8A86A5E4">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D0E77C0">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7EDC2A3C">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0AF51836"/>
    <w:multiLevelType w:val="hybridMultilevel"/>
    <w:tmpl w:val="E41E165C"/>
    <w:lvl w:ilvl="0" w:tplc="185AB5A4">
      <w:start w:val="1"/>
      <w:numFmt w:val="decimal"/>
      <w:lvlText w:val="%1"/>
      <w:lvlJc w:val="left"/>
      <w:pPr>
        <w:ind w:left="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CCBE4ED0">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D520AB74">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0A8EBCC">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9C7A9FB8">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C824C2E8">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C682231E">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E00D0D4">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12665AA0">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24D4079"/>
    <w:multiLevelType w:val="hybridMultilevel"/>
    <w:tmpl w:val="2A7AFA04"/>
    <w:lvl w:ilvl="0" w:tplc="C7DA8F18">
      <w:start w:val="1"/>
      <w:numFmt w:val="decimal"/>
      <w:lvlText w:val="%1."/>
      <w:lvlJc w:val="left"/>
      <w:pPr>
        <w:ind w:left="59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37E7BAB"/>
    <w:multiLevelType w:val="hybridMultilevel"/>
    <w:tmpl w:val="3C748E14"/>
    <w:lvl w:ilvl="0" w:tplc="394EE326">
      <w:start w:val="2"/>
      <w:numFmt w:val="decimal"/>
      <w:lvlText w:val="%1"/>
      <w:lvlJc w:val="left"/>
      <w:pPr>
        <w:ind w:left="1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55EA61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7E2FA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37CA40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852149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3946AC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E929F1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BAE047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370380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13DE678E"/>
    <w:multiLevelType w:val="hybridMultilevel"/>
    <w:tmpl w:val="F342F0C6"/>
    <w:lvl w:ilvl="0" w:tplc="EEBAFA96">
      <w:start w:val="1"/>
      <w:numFmt w:val="decimal"/>
      <w:lvlText w:val="%1."/>
      <w:lvlJc w:val="left"/>
      <w:pPr>
        <w:ind w:left="1074" w:hanging="360"/>
      </w:pPr>
      <w:rPr>
        <w:rFonts w:hint="default"/>
        <w:color w:val="00000A"/>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10" w15:restartNumberingAfterBreak="0">
    <w:nsid w:val="195B65CB"/>
    <w:multiLevelType w:val="hybridMultilevel"/>
    <w:tmpl w:val="E15AF584"/>
    <w:lvl w:ilvl="0" w:tplc="7CA2B162">
      <w:start w:val="1"/>
      <w:numFmt w:val="decimal"/>
      <w:lvlText w:val="%1)"/>
      <w:lvlJc w:val="left"/>
      <w:pPr>
        <w:ind w:left="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A0286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46B82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88D1B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E0A15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FC5E3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EABF9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C255C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04C0B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B804707"/>
    <w:multiLevelType w:val="hybridMultilevel"/>
    <w:tmpl w:val="36687E7A"/>
    <w:lvl w:ilvl="0" w:tplc="A0A67E7A">
      <w:start w:val="1"/>
      <w:numFmt w:val="decimal"/>
      <w:lvlText w:val="%1"/>
      <w:lvlJc w:val="left"/>
      <w:pPr>
        <w:ind w:left="16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6EC7664">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4A9CD1A6">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6A46212">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208E9E8">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73C5C62">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7F27890">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CD421E2">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24901A08">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29BD7330"/>
    <w:multiLevelType w:val="hybridMultilevel"/>
    <w:tmpl w:val="7576D312"/>
    <w:lvl w:ilvl="0" w:tplc="D7602518">
      <w:start w:val="1"/>
      <w:numFmt w:val="decimal"/>
      <w:lvlText w:val="%1"/>
      <w:lvlJc w:val="left"/>
      <w:pPr>
        <w:ind w:left="17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6E2CF4BC">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74BA9844">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9EED7C2">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75A205E">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3DCAC878">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40822A24">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15ACEC86">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354C0D2">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308A5056"/>
    <w:multiLevelType w:val="hybridMultilevel"/>
    <w:tmpl w:val="E79CED0E"/>
    <w:lvl w:ilvl="0" w:tplc="EDAEAE72">
      <w:start w:val="1"/>
      <w:numFmt w:val="decimal"/>
      <w:lvlText w:val="%1."/>
      <w:lvlJc w:val="left"/>
      <w:pPr>
        <w:ind w:left="71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4CEA17B0">
      <w:start w:val="1"/>
      <w:numFmt w:val="lowerLetter"/>
      <w:lvlText w:val="%2"/>
      <w:lvlJc w:val="left"/>
      <w:pPr>
        <w:ind w:left="14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24880246">
      <w:start w:val="1"/>
      <w:numFmt w:val="lowerRoman"/>
      <w:lvlText w:val="%3"/>
      <w:lvlJc w:val="left"/>
      <w:pPr>
        <w:ind w:left="21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8A5C8FA2">
      <w:start w:val="1"/>
      <w:numFmt w:val="decimal"/>
      <w:lvlText w:val="%4"/>
      <w:lvlJc w:val="left"/>
      <w:pPr>
        <w:ind w:left="28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A6A81A8A">
      <w:start w:val="1"/>
      <w:numFmt w:val="lowerLetter"/>
      <w:lvlText w:val="%5"/>
      <w:lvlJc w:val="left"/>
      <w:pPr>
        <w:ind w:left="36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9EEA016C">
      <w:start w:val="1"/>
      <w:numFmt w:val="lowerRoman"/>
      <w:lvlText w:val="%6"/>
      <w:lvlJc w:val="left"/>
      <w:pPr>
        <w:ind w:left="43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F4B69636">
      <w:start w:val="1"/>
      <w:numFmt w:val="decimal"/>
      <w:lvlText w:val="%7"/>
      <w:lvlJc w:val="left"/>
      <w:pPr>
        <w:ind w:left="50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347E1644">
      <w:start w:val="1"/>
      <w:numFmt w:val="lowerLetter"/>
      <w:lvlText w:val="%8"/>
      <w:lvlJc w:val="left"/>
      <w:pPr>
        <w:ind w:left="57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9A32D62C">
      <w:start w:val="1"/>
      <w:numFmt w:val="lowerRoman"/>
      <w:lvlText w:val="%9"/>
      <w:lvlJc w:val="left"/>
      <w:pPr>
        <w:ind w:left="64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4" w15:restartNumberingAfterBreak="0">
    <w:nsid w:val="4A8469AE"/>
    <w:multiLevelType w:val="hybridMultilevel"/>
    <w:tmpl w:val="F7505B82"/>
    <w:lvl w:ilvl="0" w:tplc="21087212">
      <w:start w:val="1"/>
      <w:numFmt w:val="decimal"/>
      <w:lvlText w:val="%1"/>
      <w:lvlJc w:val="left"/>
      <w:pPr>
        <w:ind w:left="17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B0567810">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949821C6">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2BD2A37A">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1E644914">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10665BE">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8121566">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742D6CA">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8588291C">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55544B9C"/>
    <w:multiLevelType w:val="hybridMultilevel"/>
    <w:tmpl w:val="A5786B6A"/>
    <w:lvl w:ilvl="0" w:tplc="208E6A94">
      <w:start w:val="1"/>
      <w:numFmt w:val="decimal"/>
      <w:lvlText w:val="%1."/>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1C3A6A">
      <w:start w:val="1"/>
      <w:numFmt w:val="bullet"/>
      <w:lvlText w:val="-"/>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36A0CE">
      <w:start w:val="1"/>
      <w:numFmt w:val="bullet"/>
      <w:lvlText w:val="▪"/>
      <w:lvlJc w:val="left"/>
      <w:pPr>
        <w:ind w:left="2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082CEA">
      <w:start w:val="1"/>
      <w:numFmt w:val="bullet"/>
      <w:lvlText w:val="•"/>
      <w:lvlJc w:val="left"/>
      <w:pPr>
        <w:ind w:left="2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020A9C">
      <w:start w:val="1"/>
      <w:numFmt w:val="bullet"/>
      <w:lvlText w:val="o"/>
      <w:lvlJc w:val="left"/>
      <w:pPr>
        <w:ind w:left="3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7C5492">
      <w:start w:val="1"/>
      <w:numFmt w:val="bullet"/>
      <w:lvlText w:val="▪"/>
      <w:lvlJc w:val="left"/>
      <w:pPr>
        <w:ind w:left="4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565FDA">
      <w:start w:val="1"/>
      <w:numFmt w:val="bullet"/>
      <w:lvlText w:val="•"/>
      <w:lvlJc w:val="left"/>
      <w:pPr>
        <w:ind w:left="5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88AE70">
      <w:start w:val="1"/>
      <w:numFmt w:val="bullet"/>
      <w:lvlText w:val="o"/>
      <w:lvlJc w:val="left"/>
      <w:pPr>
        <w:ind w:left="5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3AEA36">
      <w:start w:val="1"/>
      <w:numFmt w:val="bullet"/>
      <w:lvlText w:val="▪"/>
      <w:lvlJc w:val="left"/>
      <w:pPr>
        <w:ind w:left="6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7E65323"/>
    <w:multiLevelType w:val="hybridMultilevel"/>
    <w:tmpl w:val="53AAFF4C"/>
    <w:lvl w:ilvl="0" w:tplc="B4B87C74">
      <w:start w:val="1"/>
      <w:numFmt w:val="decimal"/>
      <w:lvlText w:val="%1."/>
      <w:lvlJc w:val="left"/>
      <w:pPr>
        <w:ind w:left="2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26A9342">
      <w:start w:val="1"/>
      <w:numFmt w:val="lowerLetter"/>
      <w:lvlText w:val="%2"/>
      <w:lvlJc w:val="left"/>
      <w:pPr>
        <w:ind w:left="2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4EACCAE">
      <w:start w:val="1"/>
      <w:numFmt w:val="lowerRoman"/>
      <w:lvlText w:val="%3"/>
      <w:lvlJc w:val="left"/>
      <w:pPr>
        <w:ind w:left="2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ECEEBCA">
      <w:start w:val="1"/>
      <w:numFmt w:val="decimal"/>
      <w:lvlText w:val="%4"/>
      <w:lvlJc w:val="left"/>
      <w:pPr>
        <w:ind w:left="3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222A6B0">
      <w:start w:val="1"/>
      <w:numFmt w:val="lowerLetter"/>
      <w:lvlText w:val="%5"/>
      <w:lvlJc w:val="left"/>
      <w:pPr>
        <w:ind w:left="4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1347FBA">
      <w:start w:val="1"/>
      <w:numFmt w:val="lowerRoman"/>
      <w:lvlText w:val="%6"/>
      <w:lvlJc w:val="left"/>
      <w:pPr>
        <w:ind w:left="49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C24E738">
      <w:start w:val="1"/>
      <w:numFmt w:val="decimal"/>
      <w:lvlText w:val="%7"/>
      <w:lvlJc w:val="left"/>
      <w:pPr>
        <w:ind w:left="56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36890B8">
      <w:start w:val="1"/>
      <w:numFmt w:val="lowerLetter"/>
      <w:lvlText w:val="%8"/>
      <w:lvlJc w:val="left"/>
      <w:pPr>
        <w:ind w:left="63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778D578">
      <w:start w:val="1"/>
      <w:numFmt w:val="lowerRoman"/>
      <w:lvlText w:val="%9"/>
      <w:lvlJc w:val="left"/>
      <w:pPr>
        <w:ind w:left="71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2826A30"/>
    <w:multiLevelType w:val="hybridMultilevel"/>
    <w:tmpl w:val="E362AB36"/>
    <w:lvl w:ilvl="0" w:tplc="C7000206">
      <w:start w:val="2"/>
      <w:numFmt w:val="decimal"/>
      <w:lvlText w:val="%1."/>
      <w:lvlJc w:val="left"/>
      <w:pPr>
        <w:ind w:left="23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052483E2">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E950489C">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01E6B70">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3A04F3AE">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F65E012A">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F0161340">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D2907DF0">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C1A432EC">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6C8910F2"/>
    <w:multiLevelType w:val="hybridMultilevel"/>
    <w:tmpl w:val="9BA8FF0C"/>
    <w:lvl w:ilvl="0" w:tplc="F5845FF2">
      <w:start w:val="1"/>
      <w:numFmt w:val="decimal"/>
      <w:lvlText w:val="%1)"/>
      <w:lvlJc w:val="left"/>
      <w:pPr>
        <w:ind w:left="71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55F6599A">
      <w:start w:val="1"/>
      <w:numFmt w:val="lowerLetter"/>
      <w:lvlText w:val="%2"/>
      <w:lvlJc w:val="left"/>
      <w:pPr>
        <w:ind w:left="150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E2A219FC">
      <w:start w:val="1"/>
      <w:numFmt w:val="lowerRoman"/>
      <w:lvlText w:val="%3"/>
      <w:lvlJc w:val="left"/>
      <w:pPr>
        <w:ind w:left="222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4E4C48E6">
      <w:start w:val="1"/>
      <w:numFmt w:val="decimal"/>
      <w:lvlText w:val="%4"/>
      <w:lvlJc w:val="left"/>
      <w:pPr>
        <w:ind w:left="294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F614E39A">
      <w:start w:val="1"/>
      <w:numFmt w:val="lowerLetter"/>
      <w:lvlText w:val="%5"/>
      <w:lvlJc w:val="left"/>
      <w:pPr>
        <w:ind w:left="366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1B5E4064">
      <w:start w:val="1"/>
      <w:numFmt w:val="lowerRoman"/>
      <w:lvlText w:val="%6"/>
      <w:lvlJc w:val="left"/>
      <w:pPr>
        <w:ind w:left="438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9C4C8242">
      <w:start w:val="1"/>
      <w:numFmt w:val="decimal"/>
      <w:lvlText w:val="%7"/>
      <w:lvlJc w:val="left"/>
      <w:pPr>
        <w:ind w:left="510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8EE8E2E8">
      <w:start w:val="1"/>
      <w:numFmt w:val="lowerLetter"/>
      <w:lvlText w:val="%8"/>
      <w:lvlJc w:val="left"/>
      <w:pPr>
        <w:ind w:left="582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5868E21C">
      <w:start w:val="1"/>
      <w:numFmt w:val="lowerRoman"/>
      <w:lvlText w:val="%9"/>
      <w:lvlJc w:val="left"/>
      <w:pPr>
        <w:ind w:left="654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9" w15:restartNumberingAfterBreak="0">
    <w:nsid w:val="6E434292"/>
    <w:multiLevelType w:val="hybridMultilevel"/>
    <w:tmpl w:val="554CAD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2865200"/>
    <w:multiLevelType w:val="hybridMultilevel"/>
    <w:tmpl w:val="0322780A"/>
    <w:lvl w:ilvl="0" w:tplc="BB58D20E">
      <w:start w:val="1"/>
      <w:numFmt w:val="decimal"/>
      <w:lvlText w:val="%1-"/>
      <w:lvlJc w:val="left"/>
      <w:pPr>
        <w:ind w:left="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D429B8">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A899CA">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1A8C54">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28BDA6">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36F6D8">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C805C2">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BC5852">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B05806">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66427A8"/>
    <w:multiLevelType w:val="hybridMultilevel"/>
    <w:tmpl w:val="018CC488"/>
    <w:lvl w:ilvl="0" w:tplc="2D1018AA">
      <w:start w:val="2"/>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5E0427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CFA2E4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D54173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55C559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61AE9F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E0E19D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E7234C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6CF18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798403EA"/>
    <w:multiLevelType w:val="hybridMultilevel"/>
    <w:tmpl w:val="925A0D56"/>
    <w:lvl w:ilvl="0" w:tplc="F070B6F6">
      <w:start w:val="1"/>
      <w:numFmt w:val="decimal"/>
      <w:lvlText w:val="%1"/>
      <w:lvlJc w:val="left"/>
      <w:pPr>
        <w:ind w:left="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928EE42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286B3F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960EEA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378AD6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BF8BDF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6FE9D54">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C74373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5FE4E9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16cid:durableId="1650286347">
    <w:abstractNumId w:val="3"/>
  </w:num>
  <w:num w:numId="2" w16cid:durableId="291400208">
    <w:abstractNumId w:val="4"/>
  </w:num>
  <w:num w:numId="3" w16cid:durableId="1782721452">
    <w:abstractNumId w:val="20"/>
  </w:num>
  <w:num w:numId="4" w16cid:durableId="1783913476">
    <w:abstractNumId w:val="13"/>
  </w:num>
  <w:num w:numId="5" w16cid:durableId="994837404">
    <w:abstractNumId w:val="18"/>
  </w:num>
  <w:num w:numId="6" w16cid:durableId="364644172">
    <w:abstractNumId w:val="16"/>
  </w:num>
  <w:num w:numId="7" w16cid:durableId="94790955">
    <w:abstractNumId w:val="15"/>
  </w:num>
  <w:num w:numId="8" w16cid:durableId="1334409228">
    <w:abstractNumId w:val="10"/>
  </w:num>
  <w:num w:numId="9" w16cid:durableId="11165622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76030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10644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1570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01022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96300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261657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182617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345859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8184004">
    <w:abstractNumId w:val="19"/>
  </w:num>
  <w:num w:numId="19" w16cid:durableId="381751340">
    <w:abstractNumId w:val="0"/>
  </w:num>
  <w:num w:numId="20" w16cid:durableId="2020426863">
    <w:abstractNumId w:val="2"/>
  </w:num>
  <w:num w:numId="21" w16cid:durableId="633949416">
    <w:abstractNumId w:val="7"/>
  </w:num>
  <w:num w:numId="22" w16cid:durableId="1522089372">
    <w:abstractNumId w:val="1"/>
  </w:num>
  <w:num w:numId="23" w16cid:durableId="6036544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D81"/>
    <w:rsid w:val="00031F61"/>
    <w:rsid w:val="000A5BFA"/>
    <w:rsid w:val="00104E0E"/>
    <w:rsid w:val="00177C06"/>
    <w:rsid w:val="001E6B16"/>
    <w:rsid w:val="002F67F4"/>
    <w:rsid w:val="003033CB"/>
    <w:rsid w:val="003528E0"/>
    <w:rsid w:val="00366B9B"/>
    <w:rsid w:val="00401104"/>
    <w:rsid w:val="00430EB6"/>
    <w:rsid w:val="006143D6"/>
    <w:rsid w:val="00664314"/>
    <w:rsid w:val="006E4209"/>
    <w:rsid w:val="00714892"/>
    <w:rsid w:val="007F0FDE"/>
    <w:rsid w:val="00832706"/>
    <w:rsid w:val="009039C2"/>
    <w:rsid w:val="00955EBC"/>
    <w:rsid w:val="00A82656"/>
    <w:rsid w:val="00AC52DE"/>
    <w:rsid w:val="00AE5D81"/>
    <w:rsid w:val="00B107FA"/>
    <w:rsid w:val="00BB4181"/>
    <w:rsid w:val="00BD2AFF"/>
    <w:rsid w:val="00C82247"/>
    <w:rsid w:val="00D947A7"/>
    <w:rsid w:val="00E2325B"/>
    <w:rsid w:val="00ED1C71"/>
    <w:rsid w:val="00F85A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FC77"/>
  <w15:docId w15:val="{59FA7B39-CF59-4995-9D92-A827AE7B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itre1">
    <w:name w:val="heading 1"/>
    <w:next w:val="Normal"/>
    <w:link w:val="Titre1Car"/>
    <w:uiPriority w:val="9"/>
    <w:qFormat/>
    <w:pPr>
      <w:keepNext/>
      <w:keepLines/>
      <w:spacing w:after="165" w:line="259" w:lineRule="auto"/>
      <w:ind w:left="18" w:hanging="10"/>
      <w:outlineLvl w:val="0"/>
    </w:pPr>
    <w:rPr>
      <w:rFonts w:ascii="Calibri" w:eastAsia="Calibri" w:hAnsi="Calibri" w:cs="Calibri"/>
      <w:b/>
      <w:color w:val="00000A"/>
      <w:sz w:val="28"/>
    </w:rPr>
  </w:style>
  <w:style w:type="paragraph" w:styleId="Titre2">
    <w:name w:val="heading 2"/>
    <w:next w:val="Normal"/>
    <w:link w:val="Titre2Car"/>
    <w:uiPriority w:val="9"/>
    <w:unhideWhenUsed/>
    <w:qFormat/>
    <w:pPr>
      <w:keepNext/>
      <w:keepLines/>
      <w:spacing w:after="0" w:line="259" w:lineRule="auto"/>
      <w:ind w:left="18" w:hanging="10"/>
      <w:outlineLvl w:val="1"/>
    </w:pPr>
    <w:rPr>
      <w:rFonts w:ascii="Calibri" w:eastAsia="Calibri" w:hAnsi="Calibri" w:cs="Calibri"/>
      <w:b/>
      <w:color w:val="000000"/>
      <w:sz w:val="28"/>
    </w:rPr>
  </w:style>
  <w:style w:type="paragraph" w:styleId="Titre3">
    <w:name w:val="heading 3"/>
    <w:next w:val="Normal"/>
    <w:link w:val="Titre3Car"/>
    <w:uiPriority w:val="9"/>
    <w:unhideWhenUsed/>
    <w:qFormat/>
    <w:pPr>
      <w:keepNext/>
      <w:keepLines/>
      <w:spacing w:after="4" w:line="249" w:lineRule="auto"/>
      <w:ind w:left="18" w:hanging="10"/>
      <w:outlineLvl w:val="2"/>
    </w:pPr>
    <w:rPr>
      <w:rFonts w:ascii="Calibri" w:eastAsia="Calibri" w:hAnsi="Calibri" w:cs="Calibri"/>
      <w:b/>
      <w:color w:val="000000"/>
      <w:sz w:val="22"/>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Pr>
      <w:rFonts w:ascii="Calibri" w:eastAsia="Calibri" w:hAnsi="Calibri" w:cs="Calibri"/>
      <w:b/>
      <w:color w:val="000000"/>
      <w:sz w:val="22"/>
      <w:u w:val="single" w:color="000000"/>
    </w:rPr>
  </w:style>
  <w:style w:type="character" w:customStyle="1" w:styleId="Titre2Car">
    <w:name w:val="Titre 2 Car"/>
    <w:link w:val="Titre2"/>
    <w:rPr>
      <w:rFonts w:ascii="Calibri" w:eastAsia="Calibri" w:hAnsi="Calibri" w:cs="Calibri"/>
      <w:b/>
      <w:color w:val="000000"/>
      <w:sz w:val="28"/>
    </w:rPr>
  </w:style>
  <w:style w:type="character" w:customStyle="1" w:styleId="Titre1Car">
    <w:name w:val="Titre 1 Car"/>
    <w:link w:val="Titre1"/>
    <w:rPr>
      <w:rFonts w:ascii="Calibri" w:eastAsia="Calibri" w:hAnsi="Calibri" w:cs="Calibri"/>
      <w:b/>
      <w:color w:val="00000A"/>
      <w:sz w:val="28"/>
    </w:rPr>
  </w:style>
  <w:style w:type="paragraph" w:styleId="Pieddepage">
    <w:name w:val="footer"/>
    <w:basedOn w:val="Normal"/>
    <w:link w:val="PieddepageCar"/>
    <w:uiPriority w:val="99"/>
    <w:unhideWhenUsed/>
    <w:rsid w:val="008327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2706"/>
    <w:rPr>
      <w:rFonts w:ascii="Calibri" w:eastAsia="Calibri" w:hAnsi="Calibri" w:cs="Calibri"/>
      <w:color w:val="000000"/>
      <w:sz w:val="22"/>
    </w:rPr>
  </w:style>
  <w:style w:type="paragraph" w:styleId="Paragraphedeliste">
    <w:name w:val="List Paragraph"/>
    <w:basedOn w:val="Normal"/>
    <w:uiPriority w:val="34"/>
    <w:qFormat/>
    <w:rsid w:val="00352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945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1989</Words>
  <Characters>10940</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Barbut</dc:creator>
  <cp:keywords/>
  <cp:lastModifiedBy>CATTEAU Benoit</cp:lastModifiedBy>
  <cp:revision>19</cp:revision>
  <dcterms:created xsi:type="dcterms:W3CDTF">2024-06-02T14:47:00Z</dcterms:created>
  <dcterms:modified xsi:type="dcterms:W3CDTF">2024-11-25T17:49:00Z</dcterms:modified>
</cp:coreProperties>
</file>