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31E89" w14:textId="77777777" w:rsidR="00130BB4" w:rsidRDefault="00130BB4">
      <w:pPr>
        <w:rPr>
          <w:rFonts w:ascii="Segoe UI" w:hAnsi="Segoe UI" w:cs="Segoe UI"/>
          <w:b/>
          <w:bCs/>
          <w:color w:val="242424"/>
          <w:shd w:val="clear" w:color="auto" w:fill="FFFFFF"/>
        </w:rPr>
      </w:pPr>
      <w:r>
        <w:rPr>
          <w:rFonts w:ascii="Segoe UI" w:hAnsi="Segoe UI" w:cs="Segoe UI"/>
          <w:b/>
          <w:bCs/>
          <w:color w:val="242424"/>
          <w:shd w:val="clear" w:color="auto" w:fill="FFFFFF"/>
        </w:rPr>
        <w:t>Travail, quel travail ?</w:t>
      </w:r>
    </w:p>
    <w:p w14:paraId="20358B9A" w14:textId="0225D683" w:rsidR="00130BB4" w:rsidRDefault="00130BB4">
      <w:pPr>
        <w:rPr>
          <w:rFonts w:ascii="Segoe UI" w:hAnsi="Segoe UI" w:cs="Segoe UI"/>
          <w:color w:val="242424"/>
          <w:sz w:val="23"/>
          <w:szCs w:val="23"/>
          <w:shd w:val="clear" w:color="auto" w:fill="FFFFFF"/>
        </w:rPr>
      </w:pPr>
      <w:r>
        <w:t xml:space="preserve">Questions proposées par l’équipe </w:t>
      </w:r>
      <w:r>
        <w:rPr>
          <w:rFonts w:ascii="Segoe UI" w:hAnsi="Segoe UI" w:cs="Segoe UI"/>
          <w:color w:val="242424"/>
          <w:sz w:val="23"/>
          <w:szCs w:val="23"/>
          <w:shd w:val="clear" w:color="auto" w:fill="FFFFFF"/>
        </w:rPr>
        <w:t>Vallée Verte1</w:t>
      </w:r>
    </w:p>
    <w:p w14:paraId="4041AA00" w14:textId="77777777" w:rsidR="00130BB4" w:rsidRPr="00130BB4" w:rsidRDefault="00130BB4" w:rsidP="00130BB4">
      <w:pPr>
        <w:pStyle w:val="NormalWeb"/>
        <w:shd w:val="clear" w:color="auto" w:fill="FFFFFF"/>
        <w:rPr>
          <w:rFonts w:ascii="Segoe UI" w:hAnsi="Segoe UI" w:cs="Segoe UI"/>
          <w:color w:val="242424"/>
          <w:sz w:val="23"/>
          <w:szCs w:val="23"/>
          <w:u w:val="single"/>
        </w:rPr>
      </w:pPr>
      <w:r w:rsidRPr="00130BB4">
        <w:rPr>
          <w:rFonts w:ascii="Segoe UI" w:hAnsi="Segoe UI" w:cs="Segoe UI"/>
          <w:color w:val="242424"/>
          <w:sz w:val="23"/>
          <w:szCs w:val="23"/>
          <w:u w:val="single"/>
        </w:rPr>
        <w:t>Réunion 6</w:t>
      </w:r>
    </w:p>
    <w:p w14:paraId="3223AA14" w14:textId="77777777" w:rsidR="00130BB4" w:rsidRDefault="00130BB4" w:rsidP="00130BB4">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1) Le travail rémunéré ou bénévole est un lieu qui permet de créer du lien. Quels types de relations découlent de ce que je vis avec les gens que je côtoie au travail ? Quels sont les fruits de ces relations ?</w:t>
      </w:r>
    </w:p>
    <w:p w14:paraId="1D408035" w14:textId="564B5E4C" w:rsidR="00130BB4" w:rsidRDefault="00130BB4" w:rsidP="00130BB4">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2) Notre identité sociale est bien souvent réduite à notre activité professionnelle. </w:t>
      </w:r>
      <w:r>
        <w:rPr>
          <w:rFonts w:ascii="Segoe UI" w:hAnsi="Segoe UI" w:cs="Segoe UI"/>
          <w:color w:val="242424"/>
          <w:sz w:val="23"/>
          <w:szCs w:val="23"/>
        </w:rPr>
        <w:t>Comment</w:t>
      </w:r>
      <w:r>
        <w:rPr>
          <w:rFonts w:ascii="Segoe UI" w:hAnsi="Segoe UI" w:cs="Segoe UI"/>
          <w:color w:val="242424"/>
          <w:sz w:val="23"/>
          <w:szCs w:val="23"/>
        </w:rPr>
        <w:t xml:space="preserve"> </w:t>
      </w:r>
      <w:proofErr w:type="gramStart"/>
      <w:r>
        <w:rPr>
          <w:rFonts w:ascii="Segoe UI" w:hAnsi="Segoe UI" w:cs="Segoe UI"/>
          <w:color w:val="242424"/>
          <w:sz w:val="23"/>
          <w:szCs w:val="23"/>
        </w:rPr>
        <w:t>élargissons nous</w:t>
      </w:r>
      <w:proofErr w:type="gramEnd"/>
      <w:r>
        <w:rPr>
          <w:rFonts w:ascii="Segoe UI" w:hAnsi="Segoe UI" w:cs="Segoe UI"/>
          <w:color w:val="242424"/>
          <w:sz w:val="23"/>
          <w:szCs w:val="23"/>
        </w:rPr>
        <w:t xml:space="preserve"> notre regard sur la personne </w:t>
      </w:r>
      <w:r>
        <w:rPr>
          <w:rFonts w:ascii="Segoe UI" w:hAnsi="Segoe UI" w:cs="Segoe UI"/>
          <w:color w:val="242424"/>
          <w:sz w:val="23"/>
          <w:szCs w:val="23"/>
        </w:rPr>
        <w:t>elle-même</w:t>
      </w:r>
      <w:r>
        <w:rPr>
          <w:rFonts w:ascii="Segoe UI" w:hAnsi="Segoe UI" w:cs="Segoe UI"/>
          <w:color w:val="242424"/>
          <w:sz w:val="23"/>
          <w:szCs w:val="23"/>
        </w:rPr>
        <w:t xml:space="preserve"> ? </w:t>
      </w:r>
    </w:p>
    <w:p w14:paraId="4E833AE8" w14:textId="77777777" w:rsidR="00130BB4" w:rsidRPr="00130BB4" w:rsidRDefault="00130BB4" w:rsidP="00130BB4">
      <w:pPr>
        <w:pStyle w:val="NormalWeb"/>
        <w:shd w:val="clear" w:color="auto" w:fill="FFFFFF"/>
        <w:rPr>
          <w:rFonts w:ascii="Segoe UI" w:hAnsi="Segoe UI" w:cs="Segoe UI"/>
          <w:color w:val="242424"/>
          <w:sz w:val="23"/>
          <w:szCs w:val="23"/>
          <w:u w:val="single"/>
        </w:rPr>
      </w:pPr>
      <w:r w:rsidRPr="00130BB4">
        <w:rPr>
          <w:rFonts w:ascii="Segoe UI" w:hAnsi="Segoe UI" w:cs="Segoe UI"/>
          <w:color w:val="242424"/>
          <w:sz w:val="23"/>
          <w:szCs w:val="23"/>
          <w:u w:val="single"/>
        </w:rPr>
        <w:t>Réunion 8</w:t>
      </w:r>
    </w:p>
    <w:p w14:paraId="1B77C554" w14:textId="5755499E" w:rsidR="00130BB4" w:rsidRDefault="00130BB4" w:rsidP="00130BB4">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A)  Comment envisageons-nous l’arrêt de notre travail ? La transmission de notre </w:t>
      </w:r>
      <w:r>
        <w:rPr>
          <w:rFonts w:ascii="Segoe UI" w:hAnsi="Segoe UI" w:cs="Segoe UI"/>
          <w:color w:val="242424"/>
          <w:sz w:val="23"/>
          <w:szCs w:val="23"/>
        </w:rPr>
        <w:t>savoir-faire</w:t>
      </w:r>
      <w:r>
        <w:rPr>
          <w:rFonts w:ascii="Segoe UI" w:hAnsi="Segoe UI" w:cs="Segoe UI"/>
          <w:color w:val="242424"/>
          <w:sz w:val="23"/>
          <w:szCs w:val="23"/>
        </w:rPr>
        <w:t>, de notre rôle ou position ? Avons-nous déjà des idées sur les activités que nous souhaiterions faire quand nous ne travaillerons plus</w:t>
      </w:r>
      <w:r>
        <w:rPr>
          <w:rFonts w:ascii="Segoe UI" w:hAnsi="Segoe UI" w:cs="Segoe UI"/>
          <w:color w:val="242424"/>
          <w:sz w:val="23"/>
          <w:szCs w:val="23"/>
        </w:rPr>
        <w:t xml:space="preserve"> ? Comment</w:t>
      </w:r>
      <w:r>
        <w:rPr>
          <w:rFonts w:ascii="Segoe UI" w:hAnsi="Segoe UI" w:cs="Segoe UI"/>
          <w:color w:val="242424"/>
          <w:sz w:val="23"/>
          <w:szCs w:val="23"/>
        </w:rPr>
        <w:t xml:space="preserve"> l’arrêt de travail pourra faire évoluer notre vie de couple ?</w:t>
      </w:r>
    </w:p>
    <w:p w14:paraId="5CD9E255" w14:textId="77777777" w:rsidR="00130BB4" w:rsidRDefault="00130BB4" w:rsidP="00130BB4">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w:t>
      </w:r>
    </w:p>
    <w:p w14:paraId="2DCCC746" w14:textId="784B6AD4" w:rsidR="00130BB4" w:rsidRDefault="00130BB4" w:rsidP="00130BB4">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B)  La Maladie (professionnelle ou pas) l’incapacité, l’arrêt du travail, l’affaiblissement physique : comment pouvons-nous accepter de nous voir diminués et de devoir changer nos habitudes de travail, nos activités et notre baisse de performance</w:t>
      </w:r>
      <w:r>
        <w:rPr>
          <w:rFonts w:ascii="Segoe UI" w:hAnsi="Segoe UI" w:cs="Segoe UI"/>
          <w:color w:val="242424"/>
          <w:sz w:val="23"/>
          <w:szCs w:val="23"/>
        </w:rPr>
        <w:t xml:space="preserve"> ? Comment</w:t>
      </w:r>
      <w:r>
        <w:rPr>
          <w:rFonts w:ascii="Segoe UI" w:hAnsi="Segoe UI" w:cs="Segoe UI"/>
          <w:color w:val="242424"/>
          <w:sz w:val="23"/>
          <w:szCs w:val="23"/>
        </w:rPr>
        <w:t xml:space="preserve"> cela peut nous ouvrir à Dieu ?</w:t>
      </w:r>
    </w:p>
    <w:p w14:paraId="7730DC50" w14:textId="77777777" w:rsidR="00130BB4" w:rsidRDefault="00130BB4"/>
    <w:p w14:paraId="505EBBAA" w14:textId="77777777" w:rsidR="00130BB4" w:rsidRDefault="00130BB4"/>
    <w:sectPr w:rsidR="00130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B4"/>
    <w:rsid w:val="00130BB4"/>
    <w:rsid w:val="00CB4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118F"/>
  <w15:chartTrackingRefBased/>
  <w15:docId w15:val="{E0BDEE28-4F8A-4CBC-9F9D-43E2CED6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0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0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0B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0B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0B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0B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0B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0B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0B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0BB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0BB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0BB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0B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0B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0B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0B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0B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0BB4"/>
    <w:rPr>
      <w:rFonts w:eastAsiaTheme="majorEastAsia" w:cstheme="majorBidi"/>
      <w:color w:val="272727" w:themeColor="text1" w:themeTint="D8"/>
    </w:rPr>
  </w:style>
  <w:style w:type="paragraph" w:styleId="Titre">
    <w:name w:val="Title"/>
    <w:basedOn w:val="Normal"/>
    <w:next w:val="Normal"/>
    <w:link w:val="TitreCar"/>
    <w:uiPriority w:val="10"/>
    <w:qFormat/>
    <w:rsid w:val="00130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0B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0B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0B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0BB4"/>
    <w:pPr>
      <w:spacing w:before="160"/>
      <w:jc w:val="center"/>
    </w:pPr>
    <w:rPr>
      <w:i/>
      <w:iCs/>
      <w:color w:val="404040" w:themeColor="text1" w:themeTint="BF"/>
    </w:rPr>
  </w:style>
  <w:style w:type="character" w:customStyle="1" w:styleId="CitationCar">
    <w:name w:val="Citation Car"/>
    <w:basedOn w:val="Policepardfaut"/>
    <w:link w:val="Citation"/>
    <w:uiPriority w:val="29"/>
    <w:rsid w:val="00130BB4"/>
    <w:rPr>
      <w:i/>
      <w:iCs/>
      <w:color w:val="404040" w:themeColor="text1" w:themeTint="BF"/>
    </w:rPr>
  </w:style>
  <w:style w:type="paragraph" w:styleId="Paragraphedeliste">
    <w:name w:val="List Paragraph"/>
    <w:basedOn w:val="Normal"/>
    <w:uiPriority w:val="34"/>
    <w:qFormat/>
    <w:rsid w:val="00130BB4"/>
    <w:pPr>
      <w:ind w:left="720"/>
      <w:contextualSpacing/>
    </w:pPr>
  </w:style>
  <w:style w:type="character" w:styleId="Accentuationintense">
    <w:name w:val="Intense Emphasis"/>
    <w:basedOn w:val="Policepardfaut"/>
    <w:uiPriority w:val="21"/>
    <w:qFormat/>
    <w:rsid w:val="00130BB4"/>
    <w:rPr>
      <w:i/>
      <w:iCs/>
      <w:color w:val="0F4761" w:themeColor="accent1" w:themeShade="BF"/>
    </w:rPr>
  </w:style>
  <w:style w:type="paragraph" w:styleId="Citationintense">
    <w:name w:val="Intense Quote"/>
    <w:basedOn w:val="Normal"/>
    <w:next w:val="Normal"/>
    <w:link w:val="CitationintenseCar"/>
    <w:uiPriority w:val="30"/>
    <w:qFormat/>
    <w:rsid w:val="00130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0BB4"/>
    <w:rPr>
      <w:i/>
      <w:iCs/>
      <w:color w:val="0F4761" w:themeColor="accent1" w:themeShade="BF"/>
    </w:rPr>
  </w:style>
  <w:style w:type="character" w:styleId="Rfrenceintense">
    <w:name w:val="Intense Reference"/>
    <w:basedOn w:val="Policepardfaut"/>
    <w:uiPriority w:val="32"/>
    <w:qFormat/>
    <w:rsid w:val="00130BB4"/>
    <w:rPr>
      <w:b/>
      <w:bCs/>
      <w:smallCaps/>
      <w:color w:val="0F4761" w:themeColor="accent1" w:themeShade="BF"/>
      <w:spacing w:val="5"/>
    </w:rPr>
  </w:style>
  <w:style w:type="paragraph" w:styleId="NormalWeb">
    <w:name w:val="Normal (Web)"/>
    <w:basedOn w:val="Normal"/>
    <w:uiPriority w:val="99"/>
    <w:semiHidden/>
    <w:unhideWhenUsed/>
    <w:rsid w:val="00130BB4"/>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9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886</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laguionie</dc:creator>
  <cp:keywords/>
  <dc:description/>
  <cp:lastModifiedBy>philippe laguionie</cp:lastModifiedBy>
  <cp:revision>1</cp:revision>
  <dcterms:created xsi:type="dcterms:W3CDTF">2024-06-23T14:43:00Z</dcterms:created>
  <dcterms:modified xsi:type="dcterms:W3CDTF">2024-06-23T14:46:00Z</dcterms:modified>
</cp:coreProperties>
</file>