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E31CF" w14:textId="77777777" w:rsidR="009738B8" w:rsidRDefault="00E23E1A">
      <w:pPr>
        <w:tabs>
          <w:tab w:val="center" w:pos="4537"/>
        </w:tabs>
        <w:spacing w:after="472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53924C9A" wp14:editId="2E9191A7">
            <wp:extent cx="443230" cy="26098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230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D6DEE" w14:textId="4CE85EDD" w:rsidR="001331E6" w:rsidRPr="001331E6" w:rsidRDefault="00E23E1A" w:rsidP="00944519">
      <w:pPr>
        <w:pStyle w:val="Titre1"/>
        <w:ind w:left="-284" w:right="-299"/>
        <w:jc w:val="center"/>
        <w:rPr>
          <w:b w:val="0"/>
          <w:bCs/>
        </w:rPr>
      </w:pPr>
      <w:r>
        <w:rPr>
          <w:sz w:val="28"/>
        </w:rPr>
        <w:t xml:space="preserve">Introduction à la vie dévote – St François de Sales </w:t>
      </w:r>
      <w:r w:rsidR="001331E6">
        <w:rPr>
          <w:b w:val="0"/>
          <w:sz w:val="28"/>
        </w:rPr>
        <w:br/>
      </w:r>
      <w:r w:rsidR="001331E6" w:rsidRPr="002905C6">
        <w:rPr>
          <w:b w:val="0"/>
          <w:bCs/>
        </w:rPr>
        <w:t xml:space="preserve">Questions complémentaires proposées par les équipes </w:t>
      </w:r>
      <w:r w:rsidR="001331E6" w:rsidRPr="001331E6">
        <w:rPr>
          <w:b w:val="0"/>
          <w:bCs/>
        </w:rPr>
        <w:t>Saint-Etienne 22 et Voisins-le-Bretonneux 4</w:t>
      </w:r>
    </w:p>
    <w:p w14:paraId="6CF417C9" w14:textId="4A95C46A" w:rsidR="009738B8" w:rsidRDefault="00944519">
      <w:pPr>
        <w:spacing w:after="256" w:line="259" w:lineRule="auto"/>
        <w:ind w:left="-5"/>
      </w:pPr>
      <w:r>
        <w:rPr>
          <w:b/>
        </w:rPr>
        <w:br/>
      </w:r>
      <w:r w:rsidR="001331E6">
        <w:rPr>
          <w:b/>
        </w:rPr>
        <w:t>Réunion 3 (</w:t>
      </w:r>
      <w:r w:rsidR="001331E6">
        <w:t>La pauvreté en esprit)</w:t>
      </w:r>
    </w:p>
    <w:p w14:paraId="6B41713A" w14:textId="3F88123A" w:rsidR="009738B8" w:rsidRDefault="00E23E1A">
      <w:pPr>
        <w:numPr>
          <w:ilvl w:val="0"/>
          <w:numId w:val="1"/>
        </w:numPr>
        <w:spacing w:after="0"/>
        <w:ind w:hanging="360"/>
      </w:pPr>
      <w:r>
        <w:t xml:space="preserve">Comment nous décentrer de nous-même pour pouvoir donner </w:t>
      </w:r>
      <w:r w:rsidR="00944519">
        <w:br/>
      </w:r>
      <w:r>
        <w:t xml:space="preserve">à l'autre, aux autres, la plénitude de notre attention ? </w:t>
      </w:r>
    </w:p>
    <w:p w14:paraId="48A1BDF9" w14:textId="699F0050" w:rsidR="009738B8" w:rsidRDefault="00E23E1A">
      <w:pPr>
        <w:numPr>
          <w:ilvl w:val="0"/>
          <w:numId w:val="1"/>
        </w:numPr>
        <w:spacing w:after="0"/>
        <w:ind w:hanging="360"/>
      </w:pPr>
      <w:r>
        <w:t xml:space="preserve">Quelles sont les situations de pauvreté que nous avons vraiment connues, </w:t>
      </w:r>
      <w:r w:rsidR="00944519">
        <w:br/>
      </w:r>
      <w:r>
        <w:t xml:space="preserve">que nous vivons actuellement, qui nous attendent aussi ? </w:t>
      </w:r>
      <w:r w:rsidR="00944519">
        <w:br/>
      </w:r>
      <w:r>
        <w:t xml:space="preserve">Comment y avons-nous fait face ? </w:t>
      </w:r>
    </w:p>
    <w:p w14:paraId="0001D5B3" w14:textId="77777777" w:rsidR="009738B8" w:rsidRDefault="00E23E1A">
      <w:pPr>
        <w:spacing w:after="10"/>
        <w:ind w:left="730"/>
      </w:pPr>
      <w:r>
        <w:t xml:space="preserve">comment les vivons-nous ? comment nous y préparons-nous ? </w:t>
      </w:r>
    </w:p>
    <w:p w14:paraId="56EBDD23" w14:textId="77777777" w:rsidR="00944519" w:rsidRDefault="00E23E1A" w:rsidP="00944519">
      <w:pPr>
        <w:numPr>
          <w:ilvl w:val="0"/>
          <w:numId w:val="1"/>
        </w:numPr>
        <w:spacing w:after="0"/>
        <w:ind w:hanging="360"/>
      </w:pPr>
      <w:r>
        <w:t>Vivre la pauvreté</w:t>
      </w:r>
      <w:r w:rsidR="00944519">
        <w:t>,</w:t>
      </w:r>
      <w:r>
        <w:t xml:space="preserve"> est-</w:t>
      </w:r>
      <w:r w:rsidR="00944519">
        <w:t xml:space="preserve">ce </w:t>
      </w:r>
      <w:r>
        <w:t xml:space="preserve">pour moi un bon chemin vers la paix intérieure ? </w:t>
      </w:r>
    </w:p>
    <w:p w14:paraId="5236B9D7" w14:textId="292DA3A6" w:rsidR="00944519" w:rsidRDefault="001331E6" w:rsidP="00944519">
      <w:pPr>
        <w:numPr>
          <w:ilvl w:val="0"/>
          <w:numId w:val="1"/>
        </w:numPr>
        <w:ind w:hanging="360"/>
      </w:pPr>
      <w:r>
        <w:t xml:space="preserve">Qu’en est-il de notre pauvreté d’esprit en couple et/ou individuellement ? </w:t>
      </w:r>
    </w:p>
    <w:p w14:paraId="5CEAE75B" w14:textId="4D787799" w:rsidR="001331E6" w:rsidRDefault="00944519" w:rsidP="001331E6">
      <w:pPr>
        <w:ind w:left="-5"/>
      </w:pPr>
      <w:r>
        <w:rPr>
          <w:b/>
        </w:rPr>
        <w:br/>
      </w:r>
      <w:r w:rsidR="001331E6">
        <w:rPr>
          <w:b/>
        </w:rPr>
        <w:t>Réunion 4</w:t>
      </w:r>
      <w:r w:rsidR="001331E6">
        <w:t xml:space="preserve"> (La méthode d’oraison de Saint François de Sales) </w:t>
      </w:r>
    </w:p>
    <w:p w14:paraId="0862F57C" w14:textId="77777777" w:rsidR="00944519" w:rsidRDefault="00944519" w:rsidP="00944519">
      <w:pPr>
        <w:numPr>
          <w:ilvl w:val="0"/>
          <w:numId w:val="1"/>
        </w:numPr>
        <w:spacing w:after="0"/>
        <w:ind w:hanging="360"/>
      </w:pPr>
      <w:r>
        <w:t xml:space="preserve">Comment nous mettons -nous en présence de Dieu </w:t>
      </w:r>
      <w:r>
        <w:br/>
        <w:t xml:space="preserve">(attitude corporelle, lieu, contenu, durée) ? </w:t>
      </w:r>
    </w:p>
    <w:p w14:paraId="57704F37" w14:textId="463726C8" w:rsidR="00944519" w:rsidRDefault="00944519" w:rsidP="00944519">
      <w:pPr>
        <w:numPr>
          <w:ilvl w:val="0"/>
          <w:numId w:val="1"/>
        </w:numPr>
        <w:spacing w:after="0"/>
        <w:ind w:hanging="360"/>
      </w:pPr>
      <w:r>
        <w:t>Comment sommes-nous interpel</w:t>
      </w:r>
      <w:r w:rsidR="00E23E1A">
        <w:t>l</w:t>
      </w:r>
      <w:r>
        <w:t xml:space="preserve">és par les chapitres 6 et 7 ? </w:t>
      </w:r>
    </w:p>
    <w:p w14:paraId="469C2CC4" w14:textId="77777777" w:rsidR="00944519" w:rsidRDefault="001331E6" w:rsidP="00944519">
      <w:pPr>
        <w:numPr>
          <w:ilvl w:val="0"/>
          <w:numId w:val="1"/>
        </w:numPr>
        <w:ind w:hanging="360"/>
      </w:pPr>
      <w:r>
        <w:t xml:space="preserve">Partant de la méthode d’oraison proposée par St François de Sales </w:t>
      </w:r>
      <w:r w:rsidR="00944519">
        <w:br/>
      </w:r>
      <w:r>
        <w:t xml:space="preserve">et celle proposée par Elisabeth Saléon-Terras, quelles résolutions </w:t>
      </w:r>
      <w:r w:rsidR="00944519">
        <w:br/>
      </w:r>
      <w:r>
        <w:t xml:space="preserve">prenons-nous l’engagement de mettre en œuvre pour nos prochaines oraisons ? </w:t>
      </w:r>
      <w:r w:rsidR="00944519">
        <w:br/>
      </w:r>
      <w:r>
        <w:t xml:space="preserve">Et si nous nous accordions-nous maintenant 15 minutes pour tester ces résolutions ? </w:t>
      </w:r>
    </w:p>
    <w:p w14:paraId="2B347EEF" w14:textId="31A0E25F" w:rsidR="009738B8" w:rsidRDefault="00944519">
      <w:pPr>
        <w:ind w:left="-5"/>
      </w:pPr>
      <w:r>
        <w:rPr>
          <w:b/>
        </w:rPr>
        <w:br/>
        <w:t>Réunion 5</w:t>
      </w:r>
      <w:r>
        <w:t xml:space="preserve"> (D’autres exercices spirituels)</w:t>
      </w:r>
    </w:p>
    <w:p w14:paraId="14A87F22" w14:textId="2F570D2C" w:rsidR="00944519" w:rsidRDefault="00E23E1A" w:rsidP="00944519">
      <w:pPr>
        <w:numPr>
          <w:ilvl w:val="0"/>
          <w:numId w:val="1"/>
        </w:numPr>
        <w:ind w:hanging="360"/>
      </w:pPr>
      <w:r>
        <w:t xml:space="preserve">Ai-je déjà eu l’impression de recevoir du Seigneur une inspiration ? </w:t>
      </w:r>
      <w:r w:rsidR="00944519">
        <w:br/>
      </w:r>
      <w:r>
        <w:t xml:space="preserve">Comment ai-je discerné qu’il s’agissait d’une inspiration du Seigneur ? </w:t>
      </w:r>
    </w:p>
    <w:p w14:paraId="64C5B5FF" w14:textId="041936F3" w:rsidR="009738B8" w:rsidRDefault="00944519">
      <w:pPr>
        <w:ind w:left="-5"/>
      </w:pPr>
      <w:r>
        <w:rPr>
          <w:b/>
        </w:rPr>
        <w:br/>
        <w:t>Réunion 7</w:t>
      </w:r>
      <w:r>
        <w:t xml:space="preserve"> </w:t>
      </w:r>
      <w:r w:rsidR="001331E6">
        <w:t>(</w:t>
      </w:r>
      <w:r>
        <w:t>Lutter contre les tentations</w:t>
      </w:r>
      <w:r w:rsidR="001331E6">
        <w:t>)</w:t>
      </w:r>
    </w:p>
    <w:p w14:paraId="5F74D11F" w14:textId="565DB2FC" w:rsidR="001331E6" w:rsidRDefault="001331E6" w:rsidP="001331E6">
      <w:pPr>
        <w:numPr>
          <w:ilvl w:val="0"/>
          <w:numId w:val="1"/>
        </w:numPr>
        <w:spacing w:after="0"/>
        <w:ind w:hanging="360"/>
      </w:pPr>
      <w:r>
        <w:t xml:space="preserve">Comment je gère mes tentations ? Est-ce que j'en souffre ? </w:t>
      </w:r>
      <w:r w:rsidR="00944519">
        <w:br/>
      </w:r>
      <w:r>
        <w:t xml:space="preserve">Quelle place je donne à la prière dans cette gestion ? </w:t>
      </w:r>
    </w:p>
    <w:p w14:paraId="1F876D01" w14:textId="4CDB0F33" w:rsidR="001331E6" w:rsidRDefault="001331E6" w:rsidP="00462529">
      <w:pPr>
        <w:numPr>
          <w:ilvl w:val="0"/>
          <w:numId w:val="1"/>
        </w:numPr>
        <w:spacing w:after="0"/>
        <w:ind w:hanging="360"/>
      </w:pPr>
      <w:r>
        <w:t xml:space="preserve">La chasteté, pour être vivante, doit avoir un sens qui nous dépasse, </w:t>
      </w:r>
      <w:r w:rsidR="00944519">
        <w:br/>
      </w:r>
      <w:r>
        <w:t xml:space="preserve">sinon elle n'est qu'effet de style. Comment vivons-nous cette exigence ? </w:t>
      </w:r>
      <w:r w:rsidR="00944519">
        <w:br/>
      </w:r>
      <w:r>
        <w:t xml:space="preserve">En quoi le DSA, la prière personnelle, la prière conjugale nous y aident-ils ? </w:t>
      </w:r>
    </w:p>
    <w:p w14:paraId="3A64209C" w14:textId="77777777" w:rsidR="00462529" w:rsidRDefault="00E23E1A" w:rsidP="00462529">
      <w:pPr>
        <w:numPr>
          <w:ilvl w:val="0"/>
          <w:numId w:val="1"/>
        </w:numPr>
        <w:spacing w:after="0"/>
        <w:ind w:hanging="360"/>
      </w:pPr>
      <w:r>
        <w:t xml:space="preserve">Ai-je expérimenté les 3 étapes de la tentation décrites par St François de Sales ? Comment distinguer tentation et délectation ?   </w:t>
      </w:r>
    </w:p>
    <w:p w14:paraId="42473683" w14:textId="3E166036" w:rsidR="00944519" w:rsidRDefault="00E23E1A" w:rsidP="00944519">
      <w:pPr>
        <w:numPr>
          <w:ilvl w:val="0"/>
          <w:numId w:val="1"/>
        </w:numPr>
        <w:ind w:hanging="360"/>
      </w:pPr>
      <w:r>
        <w:t xml:space="preserve">Face à la tentation, comment est-ce que je réagis ? </w:t>
      </w:r>
      <w:r w:rsidR="00462529">
        <w:br/>
      </w:r>
      <w:r>
        <w:t xml:space="preserve">Ai-je une méthode pour l’affronter ? </w:t>
      </w:r>
    </w:p>
    <w:p w14:paraId="25921476" w14:textId="0FB6C9BC" w:rsidR="009738B8" w:rsidRDefault="00462529">
      <w:pPr>
        <w:ind w:left="-5"/>
      </w:pPr>
      <w:r>
        <w:rPr>
          <w:b/>
        </w:rPr>
        <w:br/>
        <w:t>Réunion 8</w:t>
      </w:r>
      <w:r>
        <w:t xml:space="preserve"> </w:t>
      </w:r>
      <w:r w:rsidR="00A21621">
        <w:t>(</w:t>
      </w:r>
      <w:r>
        <w:t>Recommandations pour les couples</w:t>
      </w:r>
      <w:r w:rsidR="00A21621">
        <w:t>)</w:t>
      </w:r>
    </w:p>
    <w:p w14:paraId="1E5B0264" w14:textId="77777777" w:rsidR="00462529" w:rsidRDefault="00E23E1A" w:rsidP="00462529">
      <w:pPr>
        <w:numPr>
          <w:ilvl w:val="0"/>
          <w:numId w:val="1"/>
        </w:numPr>
        <w:ind w:right="-299" w:hanging="360"/>
      </w:pPr>
      <w:r>
        <w:t xml:space="preserve">Si nous avions à encourager un jeune couple, comment présenterions-nous la chasteté ?   </w:t>
      </w:r>
    </w:p>
    <w:sectPr w:rsidR="00462529">
      <w:pgSz w:w="11906" w:h="16838"/>
      <w:pgMar w:top="463" w:right="1433" w:bottom="154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8247C"/>
    <w:multiLevelType w:val="hybridMultilevel"/>
    <w:tmpl w:val="BEAE8B3E"/>
    <w:lvl w:ilvl="0" w:tplc="29B0CC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C211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9E3A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B221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EA65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A7F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7C02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C4A4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B488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892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8B8"/>
    <w:rsid w:val="001331E6"/>
    <w:rsid w:val="00311B45"/>
    <w:rsid w:val="00462529"/>
    <w:rsid w:val="00551A69"/>
    <w:rsid w:val="005808DF"/>
    <w:rsid w:val="00944519"/>
    <w:rsid w:val="009738B8"/>
    <w:rsid w:val="009A57A2"/>
    <w:rsid w:val="00A21621"/>
    <w:rsid w:val="00B61B96"/>
    <w:rsid w:val="00E2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9143"/>
  <w15:docId w15:val="{70A594D5-42EB-4651-A811-B1944D9F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8" w:line="249" w:lineRule="auto"/>
      <w:ind w:left="370" w:hanging="10"/>
    </w:pPr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qFormat/>
    <w:rsid w:val="001331E6"/>
    <w:pPr>
      <w:keepNext/>
      <w:keepLines/>
      <w:spacing w:after="199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31E6"/>
    <w:rPr>
      <w:rFonts w:ascii="Times New Roman" w:eastAsia="Times New Roman" w:hAnsi="Times New Roman" w:cs="Times New Roman"/>
      <w:b/>
      <w:color w:val="000000"/>
    </w:rPr>
  </w:style>
  <w:style w:type="paragraph" w:styleId="Paragraphedeliste">
    <w:name w:val="List Paragraph"/>
    <w:basedOn w:val="Normal"/>
    <w:uiPriority w:val="34"/>
    <w:qFormat/>
    <w:rsid w:val="00133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Marie-Joseph HUZAR</dc:creator>
  <cp:keywords/>
  <cp:lastModifiedBy>philippe laguionie</cp:lastModifiedBy>
  <cp:revision>2</cp:revision>
  <dcterms:created xsi:type="dcterms:W3CDTF">2024-06-23T14:05:00Z</dcterms:created>
  <dcterms:modified xsi:type="dcterms:W3CDTF">2024-06-23T14:05:00Z</dcterms:modified>
</cp:coreProperties>
</file>